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4267DB" w14:textId="5E5D87C2" w:rsidR="00520860" w:rsidRPr="00CE1882" w:rsidRDefault="00491C60">
      <w:pPr>
        <w:pStyle w:val="First"/>
        <w:rPr>
          <w:lang w:val="en-US"/>
        </w:rPr>
        <w:sectPr w:rsidR="00520860" w:rsidRPr="00CE1882">
          <w:headerReference w:type="default" r:id="rId8"/>
          <w:footerReference w:type="default" r:id="rId9"/>
          <w:pgSz w:w="11906" w:h="16838" w:code="9"/>
          <w:pgMar w:top="3233" w:right="851" w:bottom="1134" w:left="1418" w:header="709" w:footer="454" w:gutter="0"/>
          <w:cols w:space="708"/>
          <w:docGrid w:linePitch="360"/>
        </w:sectPr>
      </w:pPr>
      <w:r w:rsidRPr="00EA7A0C">
        <w:rPr>
          <w:noProof/>
          <w:lang w:val="en-US" w:eastAsia="en-US"/>
        </w:rPr>
        <mc:AlternateContent>
          <mc:Choice Requires="wps">
            <w:drawing>
              <wp:anchor distT="0" distB="0" distL="114300" distR="114300" simplePos="0" relativeHeight="251678720" behindDoc="0" locked="0" layoutInCell="1" allowOverlap="1" wp14:anchorId="752D7634" wp14:editId="6C1C8D84">
                <wp:simplePos x="0" y="0"/>
                <wp:positionH relativeFrom="page">
                  <wp:posOffset>5156835</wp:posOffset>
                </wp:positionH>
                <wp:positionV relativeFrom="page">
                  <wp:posOffset>401955</wp:posOffset>
                </wp:positionV>
                <wp:extent cx="1835785" cy="453390"/>
                <wp:effectExtent l="0" t="0" r="18415" b="3810"/>
                <wp:wrapNone/>
                <wp:docPr id="23" name="Textfeld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35785" cy="4533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D358BF9" w14:textId="77777777" w:rsidR="00AE0EC8" w:rsidRDefault="00AE0EC8">
                            <w:pPr>
                              <w:pStyle w:val="TitelC"/>
                            </w:pPr>
                            <w:proofErr w:type="spellStart"/>
                            <w:r>
                              <w:t>Press</w:t>
                            </w:r>
                            <w:proofErr w:type="spellEnd"/>
                            <w:r>
                              <w:t xml:space="preserve"> Release</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2D7634" id="_x0000_t202" coordsize="21600,21600" o:spt="202" path="m,l,21600r21600,l21600,xe">
                <v:stroke joinstyle="miter"/>
                <v:path gradientshapeok="t" o:connecttype="rect"/>
              </v:shapetype>
              <v:shape id="Textfeld 23" o:spid="_x0000_s1026" type="#_x0000_t202" style="position:absolute;margin-left:406.05pt;margin-top:31.65pt;width:144.55pt;height:35.7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" filled="f" stroked="f" strokeweight=".5pt">
                <v:path arrowok="t"/>
                <v:textbox inset="0,0,0,0">
                  <w:txbxContent>
                    <w:p w14:paraId="4D358BF9" w14:textId="77777777" w:rsidR="00AE0EC8" w:rsidRDefault="00AE0EC8">
                      <w:pPr>
                        <w:pStyle w:val="TitelC"/>
                      </w:pPr>
                      <w:proofErr w:type="spellStart"/>
                      <w:r>
                        <w:t>Press</w:t>
                      </w:r>
                      <w:proofErr w:type="spellEnd"/>
                      <w:r>
                        <w:t xml:space="preserve"> Release</w:t>
                      </w:r>
                    </w:p>
                  </w:txbxContent>
                </v:textbox>
                <w10:wrap anchorx="page" anchory="page"/>
              </v:shape>
            </w:pict>
          </mc:Fallback>
        </mc:AlternateContent>
      </w:r>
    </w:p>
    <w:sdt>
      <w:sdtPr>
        <w:rPr>
          <w:lang w:val="en-US"/>
        </w:rPr>
        <w:id w:val="1340269008"/>
        <w:lock w:val="sdtLocked"/>
        <w:placeholder>
          <w:docPart w:val="4730A48AE25D46B5A027E89E2B720F6C"/>
        </w:placeholder>
      </w:sdtPr>
      <w:sdtEndPr/>
      <w:sdtContent>
        <w:p w14:paraId="0C970757" w14:textId="4D67C618" w:rsidR="00520860" w:rsidRPr="005E762F" w:rsidRDefault="002F46BB" w:rsidP="0054499A">
          <w:pPr>
            <w:pStyle w:val="berschrift1"/>
            <w:rPr>
              <w:rFonts w:eastAsiaTheme="minorHAnsi" w:cs="Times New Roman"/>
              <w:color w:val="auto"/>
              <w:position w:val="0"/>
              <w:sz w:val="22"/>
              <w:szCs w:val="24"/>
              <w:lang w:val="en-US"/>
            </w:rPr>
          </w:pPr>
          <w:r>
            <w:rPr>
              <w:lang w:val="en-US"/>
            </w:rPr>
            <w:t xml:space="preserve">Continental Presents its Product Portfolio </w:t>
          </w:r>
          <w:proofErr w:type="gramStart"/>
          <w:r>
            <w:rPr>
              <w:lang w:val="en-US"/>
            </w:rPr>
            <w:t>For</w:t>
          </w:r>
          <w:proofErr w:type="gramEnd"/>
          <w:r>
            <w:rPr>
              <w:lang w:val="en-US"/>
            </w:rPr>
            <w:t xml:space="preserve"> The Mining Industry at Electra Mining Africa 2016</w:t>
          </w:r>
        </w:p>
      </w:sdtContent>
    </w:sdt>
    <w:p w14:paraId="190152B9" w14:textId="7BA6C6DF" w:rsidR="00194089" w:rsidRPr="002F46BB" w:rsidRDefault="00995A37" w:rsidP="002F46BB">
      <w:pPr>
        <w:pStyle w:val="VorlaufBullet"/>
        <w:rPr>
          <w:rFonts w:cs="Arial"/>
          <w:bCs/>
          <w:iCs/>
          <w:szCs w:val="22"/>
          <w:lang w:val="en-US"/>
        </w:rPr>
      </w:pPr>
      <w:proofErr w:type="spellStart"/>
      <w:r w:rsidRPr="00AE0079">
        <w:rPr>
          <w:rFonts w:cs="Arial"/>
          <w:bCs/>
          <w:iCs/>
          <w:szCs w:val="22"/>
          <w:lang w:val="en-US"/>
        </w:rPr>
        <w:t>ContiTech</w:t>
      </w:r>
      <w:proofErr w:type="spellEnd"/>
      <w:r w:rsidRPr="00AE0079">
        <w:rPr>
          <w:rFonts w:cs="Arial"/>
          <w:bCs/>
          <w:iCs/>
          <w:szCs w:val="22"/>
          <w:lang w:val="en-US"/>
        </w:rPr>
        <w:t xml:space="preserve"> </w:t>
      </w:r>
      <w:r w:rsidR="00AC2436" w:rsidRPr="00AE0079">
        <w:rPr>
          <w:rFonts w:cs="Arial"/>
          <w:bCs/>
          <w:iCs/>
          <w:szCs w:val="22"/>
          <w:lang w:val="en-US"/>
        </w:rPr>
        <w:t xml:space="preserve">will exhibit </w:t>
      </w:r>
      <w:r w:rsidR="00194089" w:rsidRPr="002F46BB">
        <w:rPr>
          <w:rFonts w:cs="Arial"/>
          <w:bCs/>
          <w:iCs/>
          <w:szCs w:val="22"/>
          <w:lang w:val="en-US"/>
        </w:rPr>
        <w:t>at stand F26 in hall 6</w:t>
      </w:r>
    </w:p>
    <w:p w14:paraId="62CF4CEF" w14:textId="09D33DCF" w:rsidR="00AC2436" w:rsidRPr="00FD0C42" w:rsidRDefault="002F46BB" w:rsidP="00371AC7">
      <w:pPr>
        <w:pStyle w:val="VorlaufBullet"/>
        <w:rPr>
          <w:rFonts w:cs="Arial"/>
          <w:bCs/>
          <w:iCs/>
          <w:szCs w:val="22"/>
          <w:lang w:val="en-US"/>
        </w:rPr>
      </w:pPr>
      <w:r>
        <w:rPr>
          <w:rFonts w:cs="Arial"/>
          <w:bCs/>
          <w:iCs/>
          <w:szCs w:val="22"/>
          <w:lang w:val="en-US"/>
        </w:rPr>
        <w:t>Mining industry expert</w:t>
      </w:r>
      <w:r w:rsidR="00AC2436" w:rsidRPr="00AE0079">
        <w:rPr>
          <w:rFonts w:cs="Arial"/>
          <w:bCs/>
          <w:iCs/>
          <w:szCs w:val="22"/>
          <w:lang w:val="en-US"/>
        </w:rPr>
        <w:t xml:space="preserve"> </w:t>
      </w:r>
      <w:r w:rsidR="00194089" w:rsidRPr="00AE0079">
        <w:rPr>
          <w:rFonts w:cs="Arial"/>
          <w:bCs/>
          <w:iCs/>
          <w:szCs w:val="22"/>
          <w:lang w:val="en-US"/>
        </w:rPr>
        <w:t xml:space="preserve">will showcase </w:t>
      </w:r>
      <w:r w:rsidR="00AC2436" w:rsidRPr="00AE0079">
        <w:rPr>
          <w:rFonts w:cs="Arial"/>
          <w:bCs/>
          <w:iCs/>
          <w:szCs w:val="22"/>
          <w:lang w:val="en-US"/>
        </w:rPr>
        <w:t xml:space="preserve">a range of </w:t>
      </w:r>
      <w:r w:rsidR="00B45B13" w:rsidRPr="00AE0079">
        <w:rPr>
          <w:rFonts w:cs="Arial"/>
          <w:bCs/>
          <w:iCs/>
          <w:szCs w:val="22"/>
          <w:lang w:val="en-US"/>
        </w:rPr>
        <w:t xml:space="preserve">traditional and </w:t>
      </w:r>
      <w:r w:rsidR="00CE1882" w:rsidRPr="00AE0079">
        <w:rPr>
          <w:rFonts w:cs="Arial"/>
          <w:bCs/>
          <w:iCs/>
          <w:szCs w:val="22"/>
          <w:lang w:val="en-US"/>
        </w:rPr>
        <w:t>specialty</w:t>
      </w:r>
      <w:r w:rsidR="00AC2436" w:rsidRPr="00AE0079">
        <w:rPr>
          <w:rFonts w:cs="Arial"/>
          <w:bCs/>
          <w:iCs/>
          <w:szCs w:val="22"/>
          <w:lang w:val="en-US"/>
        </w:rPr>
        <w:t xml:space="preserve"> conveyor belts, fluid hose and power transmission products</w:t>
      </w:r>
    </w:p>
    <w:p w14:paraId="45C762D6" w14:textId="0A4A3F3C" w:rsidR="00520860" w:rsidRPr="00AE0EC8" w:rsidRDefault="008116DB" w:rsidP="000219E6">
      <w:pPr>
        <w:pStyle w:val="VorlaufBullet"/>
        <w:rPr>
          <w:rFonts w:cs="Arial"/>
          <w:bCs/>
          <w:iCs/>
          <w:szCs w:val="22"/>
          <w:lang w:val="en-US"/>
        </w:rPr>
      </w:pPr>
      <w:r w:rsidRPr="00AE0EC8">
        <w:rPr>
          <w:lang w:val="en-US"/>
        </w:rPr>
        <w:t>Continental</w:t>
      </w:r>
      <w:r w:rsidR="00B45B13" w:rsidRPr="00AE0EC8">
        <w:rPr>
          <w:lang w:val="en-US"/>
        </w:rPr>
        <w:t>’s</w:t>
      </w:r>
      <w:r w:rsidRPr="00AE0EC8">
        <w:rPr>
          <w:lang w:val="en-US"/>
        </w:rPr>
        <w:t xml:space="preserve"> </w:t>
      </w:r>
      <w:r w:rsidR="002F46BB">
        <w:rPr>
          <w:lang w:val="en-US"/>
        </w:rPr>
        <w:t xml:space="preserve">specialty tires for the mining industry will be </w:t>
      </w:r>
      <w:r w:rsidR="000219E6" w:rsidRPr="00AE0EC8">
        <w:rPr>
          <w:lang w:val="en-US"/>
        </w:rPr>
        <w:t>exhibit</w:t>
      </w:r>
      <w:r w:rsidR="002F46BB">
        <w:rPr>
          <w:lang w:val="en-US"/>
        </w:rPr>
        <w:t>ed</w:t>
      </w:r>
      <w:r w:rsidR="000219E6" w:rsidRPr="00AE0EC8">
        <w:rPr>
          <w:lang w:val="en-US"/>
        </w:rPr>
        <w:t xml:space="preserve"> for the first time</w:t>
      </w:r>
    </w:p>
    <w:p w14:paraId="0D2788CE" w14:textId="33DA924B" w:rsidR="008116DB" w:rsidRDefault="008116DB" w:rsidP="008116DB">
      <w:pPr>
        <w:rPr>
          <w:lang w:val="en-US"/>
        </w:rPr>
      </w:pPr>
      <w:r w:rsidRPr="00AE0EC8">
        <w:rPr>
          <w:lang w:val="en-US"/>
        </w:rPr>
        <w:t>Johannesburg</w:t>
      </w:r>
      <w:r w:rsidR="00371AC7" w:rsidRPr="00AE0EC8">
        <w:rPr>
          <w:lang w:val="en-US"/>
        </w:rPr>
        <w:t xml:space="preserve">, </w:t>
      </w:r>
      <w:r w:rsidR="00C636B3" w:rsidRPr="00AE0EC8">
        <w:rPr>
          <w:lang w:val="en-US"/>
        </w:rPr>
        <w:t xml:space="preserve">June </w:t>
      </w:r>
      <w:r w:rsidRPr="00AE0EC8">
        <w:rPr>
          <w:lang w:val="en-US"/>
        </w:rPr>
        <w:t>2016</w:t>
      </w:r>
      <w:r w:rsidR="00371AC7" w:rsidRPr="00AE0EC8">
        <w:rPr>
          <w:lang w:val="en-US"/>
        </w:rPr>
        <w:t xml:space="preserve">. </w:t>
      </w:r>
      <w:r w:rsidR="002F46BB">
        <w:rPr>
          <w:lang w:val="en-US"/>
        </w:rPr>
        <w:t xml:space="preserve">The international </w:t>
      </w:r>
      <w:r w:rsidR="00F22523">
        <w:rPr>
          <w:lang w:val="en-US"/>
        </w:rPr>
        <w:t xml:space="preserve">technology company and </w:t>
      </w:r>
      <w:r w:rsidR="002F46BB">
        <w:rPr>
          <w:lang w:val="en-US"/>
        </w:rPr>
        <w:t xml:space="preserve">industry partner Continental will </w:t>
      </w:r>
      <w:r w:rsidR="00631213" w:rsidRPr="00AE0EC8">
        <w:rPr>
          <w:lang w:val="en-US"/>
        </w:rPr>
        <w:t xml:space="preserve">be at </w:t>
      </w:r>
      <w:r w:rsidRPr="00AE0EC8">
        <w:rPr>
          <w:lang w:val="en-US"/>
        </w:rPr>
        <w:t>E</w:t>
      </w:r>
      <w:r w:rsidRPr="002F46BB">
        <w:rPr>
          <w:lang w:val="en-US"/>
        </w:rPr>
        <w:t>lectra Mining Africa</w:t>
      </w:r>
      <w:r w:rsidR="00FE2A12" w:rsidRPr="002F46BB">
        <w:rPr>
          <w:lang w:val="en-US"/>
        </w:rPr>
        <w:t xml:space="preserve"> 2016, held this year from </w:t>
      </w:r>
      <w:r w:rsidR="00CE1882" w:rsidRPr="002F46BB">
        <w:rPr>
          <w:lang w:val="en-US"/>
        </w:rPr>
        <w:t xml:space="preserve">September </w:t>
      </w:r>
      <w:r w:rsidR="00FE2A12" w:rsidRPr="002F46BB">
        <w:rPr>
          <w:lang w:val="en-US"/>
        </w:rPr>
        <w:t xml:space="preserve">12 </w:t>
      </w:r>
      <w:r w:rsidR="00CE1882" w:rsidRPr="002F46BB">
        <w:rPr>
          <w:lang w:val="en-US"/>
        </w:rPr>
        <w:t xml:space="preserve">to </w:t>
      </w:r>
      <w:r w:rsidR="00FE2A12" w:rsidRPr="002F46BB">
        <w:rPr>
          <w:lang w:val="en-US"/>
        </w:rPr>
        <w:t>16</w:t>
      </w:r>
      <w:r w:rsidR="00F22523">
        <w:rPr>
          <w:lang w:val="en-US"/>
        </w:rPr>
        <w:t xml:space="preserve">, at </w:t>
      </w:r>
      <w:r w:rsidR="00F22523" w:rsidRPr="002F46BB">
        <w:rPr>
          <w:lang w:val="en-US"/>
        </w:rPr>
        <w:t xml:space="preserve">Expo Centre </w:t>
      </w:r>
      <w:proofErr w:type="spellStart"/>
      <w:r w:rsidR="00F22523" w:rsidRPr="002F46BB">
        <w:rPr>
          <w:lang w:val="en-US"/>
        </w:rPr>
        <w:t>N</w:t>
      </w:r>
      <w:r w:rsidR="00F22523">
        <w:rPr>
          <w:lang w:val="en-US"/>
        </w:rPr>
        <w:t>asrec</w:t>
      </w:r>
      <w:proofErr w:type="spellEnd"/>
      <w:r w:rsidR="00F22523">
        <w:rPr>
          <w:lang w:val="en-US"/>
        </w:rPr>
        <w:t xml:space="preserve"> in</w:t>
      </w:r>
      <w:r w:rsidR="00F22523" w:rsidRPr="002F46BB">
        <w:rPr>
          <w:lang w:val="en-US"/>
        </w:rPr>
        <w:t xml:space="preserve"> Johannesburg</w:t>
      </w:r>
      <w:r w:rsidR="00631213" w:rsidRPr="002F46BB">
        <w:rPr>
          <w:lang w:val="en-US"/>
        </w:rPr>
        <w:t>. It will host</w:t>
      </w:r>
      <w:r w:rsidRPr="002F46BB">
        <w:rPr>
          <w:lang w:val="en-US"/>
        </w:rPr>
        <w:t xml:space="preserve"> </w:t>
      </w:r>
      <w:r w:rsidR="00631213" w:rsidRPr="002F46BB">
        <w:rPr>
          <w:lang w:val="en-US"/>
        </w:rPr>
        <w:t xml:space="preserve">a stand that features </w:t>
      </w:r>
      <w:r w:rsidRPr="002F46BB">
        <w:rPr>
          <w:lang w:val="en-US"/>
        </w:rPr>
        <w:t>a range of its</w:t>
      </w:r>
      <w:r w:rsidR="00B45B13" w:rsidRPr="002F46BB">
        <w:rPr>
          <w:lang w:val="en-US"/>
        </w:rPr>
        <w:t xml:space="preserve"> rubber, solid woven and specialist application</w:t>
      </w:r>
      <w:r w:rsidRPr="002F46BB">
        <w:rPr>
          <w:lang w:val="en-US"/>
        </w:rPr>
        <w:t xml:space="preserve"> conveyor belts</w:t>
      </w:r>
      <w:r w:rsidR="00BF0726" w:rsidRPr="002F46BB">
        <w:rPr>
          <w:lang w:val="en-US"/>
        </w:rPr>
        <w:t>;</w:t>
      </w:r>
      <w:r w:rsidRPr="002F46BB">
        <w:rPr>
          <w:lang w:val="en-US"/>
        </w:rPr>
        <w:t xml:space="preserve"> </w:t>
      </w:r>
      <w:r w:rsidR="00631213" w:rsidRPr="002F46BB">
        <w:rPr>
          <w:lang w:val="en-US"/>
        </w:rPr>
        <w:t xml:space="preserve">belt </w:t>
      </w:r>
      <w:r w:rsidRPr="002F46BB">
        <w:rPr>
          <w:lang w:val="en-US"/>
        </w:rPr>
        <w:t>condition monitoring systems</w:t>
      </w:r>
      <w:r w:rsidR="00BF0726" w:rsidRPr="002F46BB">
        <w:rPr>
          <w:lang w:val="en-US"/>
        </w:rPr>
        <w:t>;</w:t>
      </w:r>
      <w:r w:rsidRPr="002F46BB">
        <w:rPr>
          <w:lang w:val="en-US"/>
        </w:rPr>
        <w:t xml:space="preserve"> industrial</w:t>
      </w:r>
      <w:r w:rsidR="00BF0726" w:rsidRPr="002F46BB">
        <w:rPr>
          <w:lang w:val="en-US"/>
        </w:rPr>
        <w:t xml:space="preserve"> fluid</w:t>
      </w:r>
      <w:r w:rsidRPr="002F46BB">
        <w:rPr>
          <w:lang w:val="en-US"/>
        </w:rPr>
        <w:t xml:space="preserve"> hose</w:t>
      </w:r>
      <w:r w:rsidR="00BF0726" w:rsidRPr="002F46BB">
        <w:rPr>
          <w:lang w:val="en-US"/>
        </w:rPr>
        <w:t xml:space="preserve">; and power </w:t>
      </w:r>
      <w:r w:rsidR="00D40EA9" w:rsidRPr="002F46BB">
        <w:rPr>
          <w:lang w:val="en-US"/>
        </w:rPr>
        <w:t>transmission belts.</w:t>
      </w:r>
      <w:r w:rsidR="00631213" w:rsidRPr="002F46BB">
        <w:rPr>
          <w:lang w:val="en-US"/>
        </w:rPr>
        <w:t xml:space="preserve"> </w:t>
      </w:r>
      <w:r w:rsidR="002F46BB">
        <w:rPr>
          <w:lang w:val="en-US"/>
        </w:rPr>
        <w:t>For the very first time t</w:t>
      </w:r>
      <w:r w:rsidR="00631213" w:rsidRPr="002F46BB">
        <w:rPr>
          <w:lang w:val="en-US"/>
        </w:rPr>
        <w:t xml:space="preserve">he company will be </w:t>
      </w:r>
      <w:r w:rsidR="002F46BB">
        <w:rPr>
          <w:lang w:val="en-US"/>
        </w:rPr>
        <w:t xml:space="preserve">present </w:t>
      </w:r>
      <w:r w:rsidR="00631213" w:rsidRPr="002F46BB">
        <w:rPr>
          <w:lang w:val="en-US"/>
        </w:rPr>
        <w:t xml:space="preserve">a range of new specialty </w:t>
      </w:r>
      <w:r w:rsidR="00CE1882" w:rsidRPr="002F46BB">
        <w:rPr>
          <w:lang w:val="en-US"/>
        </w:rPr>
        <w:t>t</w:t>
      </w:r>
      <w:r w:rsidR="00CE1882">
        <w:rPr>
          <w:lang w:val="en-US"/>
        </w:rPr>
        <w:t>i</w:t>
      </w:r>
      <w:r w:rsidR="00CE1882" w:rsidRPr="002F46BB">
        <w:rPr>
          <w:lang w:val="en-US"/>
        </w:rPr>
        <w:t xml:space="preserve">res </w:t>
      </w:r>
      <w:r w:rsidR="00631213" w:rsidRPr="002F46BB">
        <w:rPr>
          <w:lang w:val="en-US"/>
        </w:rPr>
        <w:t>for heavy mining and earthmoving vehicles.</w:t>
      </w:r>
      <w:r w:rsidR="00F22523">
        <w:rPr>
          <w:lang w:val="en-US"/>
        </w:rPr>
        <w:t xml:space="preserve"> Therewith </w:t>
      </w:r>
      <w:r w:rsidR="00F22523" w:rsidRPr="00F22523">
        <w:rPr>
          <w:lang w:val="en-US"/>
        </w:rPr>
        <w:t>Continental is intensifying its activities outside the automotive sector and further expanding its industrial business</w:t>
      </w:r>
      <w:r w:rsidR="00977077">
        <w:rPr>
          <w:lang w:val="en-US"/>
        </w:rPr>
        <w:t xml:space="preserve"> </w:t>
      </w:r>
      <w:r w:rsidR="00977077" w:rsidRPr="00F22523">
        <w:rPr>
          <w:lang w:val="en-US"/>
        </w:rPr>
        <w:t xml:space="preserve">consistently working toward </w:t>
      </w:r>
      <w:r w:rsidR="00977077">
        <w:rPr>
          <w:lang w:val="en-US"/>
        </w:rPr>
        <w:t>its</w:t>
      </w:r>
      <w:r w:rsidR="00977077" w:rsidRPr="00F22523">
        <w:rPr>
          <w:lang w:val="en-US"/>
        </w:rPr>
        <w:t xml:space="preserve"> strategic aim of achieving a more balanced customer portfolio</w:t>
      </w:r>
      <w:r w:rsidR="00F22523" w:rsidRPr="00F22523">
        <w:rPr>
          <w:lang w:val="en-US"/>
        </w:rPr>
        <w:t>. In the future,</w:t>
      </w:r>
      <w:r w:rsidR="00F22523">
        <w:rPr>
          <w:lang w:val="en-US"/>
        </w:rPr>
        <w:t xml:space="preserve"> technologies for construction </w:t>
      </w:r>
      <w:r w:rsidR="00F22523" w:rsidRPr="00F22523">
        <w:rPr>
          <w:lang w:val="en-US"/>
        </w:rPr>
        <w:t>and material handling machines and vehicles will come increasingly into focus</w:t>
      </w:r>
      <w:r w:rsidR="00F22523">
        <w:rPr>
          <w:lang w:val="en-US"/>
        </w:rPr>
        <w:t>.</w:t>
      </w:r>
    </w:p>
    <w:p w14:paraId="40B8113D" w14:textId="1AD63384" w:rsidR="00194089" w:rsidRPr="002F46BB" w:rsidRDefault="008116DB" w:rsidP="00194089">
      <w:pPr>
        <w:rPr>
          <w:lang w:val="en-US"/>
        </w:rPr>
      </w:pPr>
      <w:r w:rsidRPr="002F46BB">
        <w:rPr>
          <w:lang w:val="en-US"/>
        </w:rPr>
        <w:t xml:space="preserve">“As Southern Africa’s largest mining, industry and electric trade show, Electra Mining Africa is </w:t>
      </w:r>
      <w:r w:rsidR="00194089" w:rsidRPr="002F46BB">
        <w:rPr>
          <w:lang w:val="en-US"/>
        </w:rPr>
        <w:t xml:space="preserve">a valuable opportunity to connect with customers across the conveyor belting, industrial hose and heavy automotive markets,” explains Paul van </w:t>
      </w:r>
      <w:proofErr w:type="spellStart"/>
      <w:r w:rsidR="00194089" w:rsidRPr="002F46BB">
        <w:rPr>
          <w:lang w:val="en-US"/>
        </w:rPr>
        <w:t>Zyl</w:t>
      </w:r>
      <w:proofErr w:type="spellEnd"/>
      <w:r w:rsidR="00194089" w:rsidRPr="002F46BB">
        <w:rPr>
          <w:lang w:val="en-US"/>
        </w:rPr>
        <w:t xml:space="preserve">, Marketing and Sales Administration Manager, </w:t>
      </w:r>
      <w:proofErr w:type="spellStart"/>
      <w:r w:rsidR="00194089" w:rsidRPr="002F46BB">
        <w:rPr>
          <w:lang w:val="en-US"/>
        </w:rPr>
        <w:t>ContiTech</w:t>
      </w:r>
      <w:proofErr w:type="spellEnd"/>
      <w:r w:rsidR="00194089" w:rsidRPr="002F46BB">
        <w:rPr>
          <w:lang w:val="en-US"/>
        </w:rPr>
        <w:t xml:space="preserve"> South Africa. The tradeshow is expected to top its </w:t>
      </w:r>
      <w:r w:rsidR="00CE1882">
        <w:rPr>
          <w:lang w:val="en-US"/>
        </w:rPr>
        <w:t>34,000</w:t>
      </w:r>
      <w:r w:rsidR="00194089" w:rsidRPr="002F46BB">
        <w:rPr>
          <w:lang w:val="en-US"/>
        </w:rPr>
        <w:t xml:space="preserve"> attendance of two years ago.</w:t>
      </w:r>
      <w:r w:rsidR="00F22523">
        <w:rPr>
          <w:lang w:val="en-US"/>
        </w:rPr>
        <w:t xml:space="preserve"> “We are looking forward to many fruitful and inspiring talks in September”, van </w:t>
      </w:r>
      <w:proofErr w:type="spellStart"/>
      <w:r w:rsidR="00F22523">
        <w:rPr>
          <w:lang w:val="en-US"/>
        </w:rPr>
        <w:t>Zyl</w:t>
      </w:r>
      <w:proofErr w:type="spellEnd"/>
      <w:r w:rsidR="00F22523">
        <w:rPr>
          <w:lang w:val="en-US"/>
        </w:rPr>
        <w:t xml:space="preserve"> added.</w:t>
      </w:r>
    </w:p>
    <w:p w14:paraId="707A3928" w14:textId="77777777" w:rsidR="00194089" w:rsidRPr="002F46BB" w:rsidRDefault="00194089" w:rsidP="008116DB">
      <w:pPr>
        <w:rPr>
          <w:lang w:val="en-US"/>
        </w:rPr>
      </w:pPr>
      <w:r w:rsidRPr="002F46BB">
        <w:rPr>
          <w:lang w:val="en-US"/>
        </w:rPr>
        <w:t>The following</w:t>
      </w:r>
      <w:r w:rsidR="00B45B13" w:rsidRPr="002F46BB">
        <w:rPr>
          <w:lang w:val="en-US"/>
        </w:rPr>
        <w:t xml:space="preserve"> range of light, heavy and special application</w:t>
      </w:r>
      <w:r w:rsidRPr="002F46BB">
        <w:rPr>
          <w:lang w:val="en-US"/>
        </w:rPr>
        <w:t xml:space="preserve"> belts will form a central part of the exhibition:</w:t>
      </w:r>
    </w:p>
    <w:p w14:paraId="632B189E" w14:textId="47E0190D" w:rsidR="00977077" w:rsidRPr="00977077" w:rsidRDefault="00194089" w:rsidP="00977077">
      <w:pPr>
        <w:pStyle w:val="Listenabsatz"/>
        <w:numPr>
          <w:ilvl w:val="0"/>
          <w:numId w:val="5"/>
        </w:numPr>
        <w:rPr>
          <w:lang w:val="en-US"/>
        </w:rPr>
      </w:pPr>
      <w:proofErr w:type="spellStart"/>
      <w:r w:rsidRPr="002F46BB">
        <w:rPr>
          <w:lang w:val="en-US"/>
        </w:rPr>
        <w:t>FortressXP</w:t>
      </w:r>
      <w:proofErr w:type="spellEnd"/>
      <w:r w:rsidR="00631213" w:rsidRPr="002F46BB">
        <w:rPr>
          <w:lang w:val="en-US"/>
        </w:rPr>
        <w:br/>
        <w:t xml:space="preserve">The heavy-duty </w:t>
      </w:r>
      <w:proofErr w:type="spellStart"/>
      <w:r w:rsidR="00631213" w:rsidRPr="002F46BB">
        <w:rPr>
          <w:lang w:val="en-US"/>
        </w:rPr>
        <w:t>FortressXP</w:t>
      </w:r>
      <w:proofErr w:type="spellEnd"/>
      <w:r w:rsidR="00631213" w:rsidRPr="002F46BB">
        <w:rPr>
          <w:lang w:val="en-US"/>
        </w:rPr>
        <w:t xml:space="preserve"> conveyor belt withstands the most arduous above-ground belting environments, with a new dual layer twill weave and improved yarn design for improved load bearing and superior rip, tear and impact resistance.</w:t>
      </w:r>
    </w:p>
    <w:p w14:paraId="567B7D48" w14:textId="2D3D9170" w:rsidR="00631213" w:rsidRPr="002F46BB" w:rsidRDefault="00631213" w:rsidP="002F46BB">
      <w:pPr>
        <w:pStyle w:val="Listenabsatz"/>
        <w:numPr>
          <w:ilvl w:val="0"/>
          <w:numId w:val="5"/>
        </w:numPr>
        <w:rPr>
          <w:lang w:val="en-US"/>
        </w:rPr>
      </w:pPr>
      <w:proofErr w:type="spellStart"/>
      <w:r w:rsidRPr="002F46BB">
        <w:rPr>
          <w:lang w:val="en-US"/>
        </w:rPr>
        <w:t>CoalFlo</w:t>
      </w:r>
      <w:proofErr w:type="spellEnd"/>
      <w:r w:rsidRPr="002F46BB">
        <w:rPr>
          <w:lang w:val="en-US"/>
        </w:rPr>
        <w:br/>
      </w:r>
      <w:proofErr w:type="spellStart"/>
      <w:r w:rsidRPr="002F46BB">
        <w:rPr>
          <w:lang w:val="en-US"/>
        </w:rPr>
        <w:t>CoalFlo</w:t>
      </w:r>
      <w:proofErr w:type="spellEnd"/>
      <w:r w:rsidRPr="002F46BB">
        <w:rPr>
          <w:lang w:val="en-US"/>
        </w:rPr>
        <w:t xml:space="preserve"> conveyor belts are solid woven belts for underground mining, available in both PVC and PVG. They provide high resistance against impact and slitting, high </w:t>
      </w:r>
      <w:r w:rsidR="005E762F" w:rsidRPr="005E762F">
        <w:rPr>
          <w:lang w:val="en-US"/>
        </w:rPr>
        <w:t>vulcanized</w:t>
      </w:r>
      <w:r w:rsidRPr="002F46BB">
        <w:rPr>
          <w:lang w:val="en-US"/>
        </w:rPr>
        <w:t xml:space="preserve"> splice strength and can be configured for ascent or descent up to 12 degrees (PVC) and 15 degrees (PVG).</w:t>
      </w:r>
      <w:r w:rsidRPr="002F46BB">
        <w:rPr>
          <w:lang w:val="en-US"/>
        </w:rPr>
        <w:br/>
      </w:r>
    </w:p>
    <w:p w14:paraId="5A8228CB" w14:textId="67DD14DA" w:rsidR="00631213" w:rsidRPr="002F46BB" w:rsidRDefault="00631213" w:rsidP="002F46BB">
      <w:pPr>
        <w:pStyle w:val="Listenabsatz"/>
        <w:numPr>
          <w:ilvl w:val="0"/>
          <w:numId w:val="5"/>
        </w:numPr>
        <w:rPr>
          <w:lang w:val="en-US"/>
        </w:rPr>
      </w:pPr>
      <w:proofErr w:type="spellStart"/>
      <w:r w:rsidRPr="002F46BB">
        <w:rPr>
          <w:lang w:val="en-US"/>
        </w:rPr>
        <w:t>Sicon</w:t>
      </w:r>
      <w:proofErr w:type="spellEnd"/>
      <w:r w:rsidRPr="002F46BB">
        <w:rPr>
          <w:lang w:val="en-US"/>
        </w:rPr>
        <w:br/>
      </w:r>
      <w:proofErr w:type="spellStart"/>
      <w:r w:rsidRPr="002F46BB">
        <w:rPr>
          <w:lang w:val="en-US"/>
        </w:rPr>
        <w:t>Sicon</w:t>
      </w:r>
      <w:proofErr w:type="spellEnd"/>
      <w:r w:rsidRPr="002F46BB">
        <w:rPr>
          <w:lang w:val="en-US"/>
        </w:rPr>
        <w:t xml:space="preserve"> conveyor belt is an extra-high flexibility belt that is enclosed from the feeding point to the discharge point. Its flexibility allows it to be configured to the precise topographies required for maximum efficiency conveyance, with cornering radii of less than a </w:t>
      </w:r>
      <w:r w:rsidR="005E762F" w:rsidRPr="005E762F">
        <w:rPr>
          <w:lang w:val="en-US"/>
        </w:rPr>
        <w:t>meter</w:t>
      </w:r>
      <w:r w:rsidRPr="002F46BB">
        <w:rPr>
          <w:lang w:val="en-US"/>
        </w:rPr>
        <w:t xml:space="preserve"> while negotiating curves up to 180 degrees and gradients up to 35 degrees. </w:t>
      </w:r>
      <w:r w:rsidRPr="002F46BB">
        <w:rPr>
          <w:lang w:val="en-US"/>
        </w:rPr>
        <w:br/>
      </w:r>
    </w:p>
    <w:p w14:paraId="66D57986" w14:textId="3CF9067B" w:rsidR="00631213" w:rsidRPr="002F46BB" w:rsidRDefault="00631213" w:rsidP="002F46BB">
      <w:pPr>
        <w:pStyle w:val="Listenabsatz"/>
        <w:numPr>
          <w:ilvl w:val="0"/>
          <w:numId w:val="5"/>
        </w:numPr>
        <w:rPr>
          <w:lang w:val="en-US"/>
        </w:rPr>
      </w:pPr>
      <w:proofErr w:type="spellStart"/>
      <w:r w:rsidRPr="002F46BB">
        <w:rPr>
          <w:lang w:val="en-US"/>
        </w:rPr>
        <w:t>Flexowell</w:t>
      </w:r>
      <w:proofErr w:type="spellEnd"/>
      <w:r w:rsidRPr="002F46BB">
        <w:rPr>
          <w:lang w:val="en-US"/>
        </w:rPr>
        <w:br/>
      </w:r>
      <w:proofErr w:type="spellStart"/>
      <w:r w:rsidRPr="002F46BB">
        <w:rPr>
          <w:lang w:val="en-US"/>
        </w:rPr>
        <w:t>Flexowell</w:t>
      </w:r>
      <w:proofErr w:type="spellEnd"/>
      <w:r w:rsidRPr="002F46BB">
        <w:rPr>
          <w:lang w:val="en-US"/>
        </w:rPr>
        <w:t xml:space="preserve"> conveyor belts are designed for vertical and steep-incline handling of a range of bulk materials. The belt consists of </w:t>
      </w:r>
      <w:r w:rsidR="005E762F" w:rsidRPr="005E762F">
        <w:rPr>
          <w:lang w:val="en-US"/>
        </w:rPr>
        <w:t>compartmentalized</w:t>
      </w:r>
      <w:r w:rsidRPr="002F46BB">
        <w:rPr>
          <w:lang w:val="en-US"/>
        </w:rPr>
        <w:t xml:space="preserve"> pouches with pleated sides that efficiently convey lump sizes up to 400 mm in size, achieving throughputs up to 6</w:t>
      </w:r>
      <w:r w:rsidR="005E762F">
        <w:rPr>
          <w:lang w:val="en-US"/>
        </w:rPr>
        <w:t>,</w:t>
      </w:r>
      <w:r w:rsidRPr="002F46BB">
        <w:rPr>
          <w:lang w:val="en-US"/>
        </w:rPr>
        <w:t>000 tons/hour.</w:t>
      </w:r>
      <w:r w:rsidR="005E762F">
        <w:rPr>
          <w:lang w:val="en-US"/>
        </w:rPr>
        <w:br/>
      </w:r>
    </w:p>
    <w:p w14:paraId="26A3EFCF" w14:textId="5BA74DDA" w:rsidR="00631213" w:rsidRPr="002F46BB" w:rsidRDefault="00631213" w:rsidP="002F46BB">
      <w:pPr>
        <w:pStyle w:val="Listenabsatz"/>
        <w:numPr>
          <w:ilvl w:val="0"/>
          <w:numId w:val="5"/>
        </w:numPr>
        <w:rPr>
          <w:lang w:val="en-US"/>
        </w:rPr>
      </w:pPr>
      <w:proofErr w:type="spellStart"/>
      <w:r w:rsidRPr="002F46BB">
        <w:rPr>
          <w:lang w:val="en-US"/>
        </w:rPr>
        <w:t>Pocketlift</w:t>
      </w:r>
      <w:proofErr w:type="spellEnd"/>
      <w:r w:rsidRPr="002F46BB">
        <w:rPr>
          <w:lang w:val="en-US"/>
        </w:rPr>
        <w:br/>
        <w:t xml:space="preserve">Based on the </w:t>
      </w:r>
      <w:proofErr w:type="spellStart"/>
      <w:r w:rsidRPr="002F46BB">
        <w:rPr>
          <w:lang w:val="en-US"/>
        </w:rPr>
        <w:t>Flexowell</w:t>
      </w:r>
      <w:proofErr w:type="spellEnd"/>
      <w:r w:rsidRPr="002F46BB">
        <w:rPr>
          <w:lang w:val="en-US"/>
        </w:rPr>
        <w:t xml:space="preserve"> design, the </w:t>
      </w:r>
      <w:proofErr w:type="spellStart"/>
      <w:r w:rsidRPr="002F46BB">
        <w:rPr>
          <w:lang w:val="en-US"/>
        </w:rPr>
        <w:t>Pocketlift</w:t>
      </w:r>
      <w:proofErr w:type="spellEnd"/>
      <w:r w:rsidRPr="002F46BB">
        <w:rPr>
          <w:lang w:val="en-US"/>
        </w:rPr>
        <w:t xml:space="preserve"> belt is designed for vertical conveying of up to 800 m high in deep shaft underground applications. The belt consists of a series of bucket containers available in various widths to achieve load throughputs of up to 4</w:t>
      </w:r>
      <w:r w:rsidR="00AE0079">
        <w:rPr>
          <w:lang w:val="en-US"/>
        </w:rPr>
        <w:t>,</w:t>
      </w:r>
      <w:r w:rsidRPr="002F46BB">
        <w:rPr>
          <w:lang w:val="en-US"/>
        </w:rPr>
        <w:t>000 m</w:t>
      </w:r>
      <w:r w:rsidRPr="002F46BB">
        <w:rPr>
          <w:vertAlign w:val="superscript"/>
          <w:lang w:val="en-US"/>
        </w:rPr>
        <w:t>3</w:t>
      </w:r>
      <w:r w:rsidRPr="002F46BB">
        <w:rPr>
          <w:lang w:val="en-US"/>
        </w:rPr>
        <w:t>/hour.</w:t>
      </w:r>
    </w:p>
    <w:p w14:paraId="7A33A1C7" w14:textId="77777777" w:rsidR="00B45B13" w:rsidRPr="002F46BB" w:rsidRDefault="00B45B13" w:rsidP="00B45B13">
      <w:pPr>
        <w:spacing w:after="160" w:line="259" w:lineRule="auto"/>
        <w:rPr>
          <w:lang w:val="en-US"/>
        </w:rPr>
      </w:pPr>
    </w:p>
    <w:p w14:paraId="29D2375F" w14:textId="1744C428" w:rsidR="00D81305" w:rsidRPr="002F46BB" w:rsidRDefault="00F22523" w:rsidP="00D81305">
      <w:pPr>
        <w:rPr>
          <w:lang w:val="en-US"/>
        </w:rPr>
      </w:pPr>
      <w:r>
        <w:rPr>
          <w:lang w:val="en-US"/>
        </w:rPr>
        <w:t xml:space="preserve">Continental </w:t>
      </w:r>
      <w:r w:rsidRPr="002F46BB">
        <w:rPr>
          <w:lang w:val="en-US"/>
        </w:rPr>
        <w:t xml:space="preserve">will be exhibiting new </w:t>
      </w:r>
      <w:r w:rsidRPr="00FD0C42">
        <w:rPr>
          <w:lang w:val="en-US"/>
        </w:rPr>
        <w:t>tire</w:t>
      </w:r>
      <w:r w:rsidRPr="002F46BB">
        <w:rPr>
          <w:lang w:val="en-US"/>
        </w:rPr>
        <w:t xml:space="preserve"> rang</w:t>
      </w:r>
      <w:r>
        <w:rPr>
          <w:lang w:val="en-US"/>
        </w:rPr>
        <w:t xml:space="preserve">es for the first time in Africa which will be </w:t>
      </w:r>
      <w:r w:rsidR="00D81305" w:rsidRPr="002F46BB">
        <w:rPr>
          <w:lang w:val="en-US"/>
        </w:rPr>
        <w:t xml:space="preserve">officially launched at the </w:t>
      </w:r>
      <w:proofErr w:type="spellStart"/>
      <w:r w:rsidR="00D81305" w:rsidRPr="002F46BB">
        <w:rPr>
          <w:lang w:val="en-US"/>
        </w:rPr>
        <w:t>MINExpo</w:t>
      </w:r>
      <w:proofErr w:type="spellEnd"/>
      <w:r w:rsidR="00D81305" w:rsidRPr="002F46BB">
        <w:rPr>
          <w:lang w:val="en-US"/>
        </w:rPr>
        <w:t xml:space="preserve"> tradeshow in Las Vegas, USA, from </w:t>
      </w:r>
      <w:r w:rsidR="00FD0C42" w:rsidRPr="004155BD">
        <w:rPr>
          <w:lang w:val="en-US"/>
        </w:rPr>
        <w:t>September</w:t>
      </w:r>
      <w:r w:rsidR="00FD0C42" w:rsidRPr="00FD0C42">
        <w:rPr>
          <w:lang w:val="en-US"/>
        </w:rPr>
        <w:t xml:space="preserve"> </w:t>
      </w:r>
      <w:r w:rsidR="00D81305" w:rsidRPr="002F46BB">
        <w:rPr>
          <w:lang w:val="en-US"/>
        </w:rPr>
        <w:t xml:space="preserve">26 </w:t>
      </w:r>
      <w:r w:rsidR="00FD0C42">
        <w:rPr>
          <w:lang w:val="en-US"/>
        </w:rPr>
        <w:t>to</w:t>
      </w:r>
      <w:r w:rsidR="00FD0C42" w:rsidRPr="002F46BB">
        <w:rPr>
          <w:lang w:val="en-US"/>
        </w:rPr>
        <w:t xml:space="preserve"> </w:t>
      </w:r>
      <w:r w:rsidR="00D81305" w:rsidRPr="002F46BB">
        <w:rPr>
          <w:lang w:val="en-US"/>
        </w:rPr>
        <w:t>28.</w:t>
      </w:r>
    </w:p>
    <w:p w14:paraId="00A2F688" w14:textId="77777777" w:rsidR="008116DB" w:rsidRPr="002F46BB" w:rsidRDefault="008116DB" w:rsidP="008116DB">
      <w:pPr>
        <w:rPr>
          <w:lang w:val="en-US"/>
        </w:rPr>
      </w:pPr>
      <w:r w:rsidRPr="002F46BB">
        <w:rPr>
          <w:lang w:val="en-US"/>
        </w:rPr>
        <w:t>Continental</w:t>
      </w:r>
      <w:r w:rsidR="00BF0726" w:rsidRPr="002F46BB">
        <w:rPr>
          <w:lang w:val="en-US"/>
        </w:rPr>
        <w:t>‘</w:t>
      </w:r>
      <w:r w:rsidR="004256E0" w:rsidRPr="002F46BB">
        <w:rPr>
          <w:lang w:val="en-US"/>
        </w:rPr>
        <w:t>s</w:t>
      </w:r>
      <w:r w:rsidRPr="002F46BB">
        <w:rPr>
          <w:lang w:val="en-US"/>
        </w:rPr>
        <w:t xml:space="preserve"> four new Commercial Specialty T</w:t>
      </w:r>
      <w:r w:rsidR="00BF0726" w:rsidRPr="002F46BB">
        <w:rPr>
          <w:lang w:val="en-US"/>
        </w:rPr>
        <w:t>i</w:t>
      </w:r>
      <w:r w:rsidRPr="002F46BB">
        <w:rPr>
          <w:lang w:val="en-US"/>
        </w:rPr>
        <w:t>res (CST) are:</w:t>
      </w:r>
    </w:p>
    <w:p w14:paraId="06D869AB" w14:textId="7B2DF437" w:rsidR="008116DB" w:rsidRPr="002F46BB" w:rsidRDefault="008116DB" w:rsidP="002F46BB">
      <w:pPr>
        <w:pStyle w:val="Listenabsatz"/>
        <w:numPr>
          <w:ilvl w:val="0"/>
          <w:numId w:val="6"/>
        </w:numPr>
        <w:rPr>
          <w:lang w:val="en-US"/>
        </w:rPr>
      </w:pPr>
      <w:proofErr w:type="spellStart"/>
      <w:r w:rsidRPr="002F46BB">
        <w:rPr>
          <w:lang w:val="en-US"/>
        </w:rPr>
        <w:lastRenderedPageBreak/>
        <w:t>UnderGroundMaster</w:t>
      </w:r>
      <w:proofErr w:type="spellEnd"/>
      <w:r w:rsidRPr="002F46BB">
        <w:rPr>
          <w:lang w:val="en-US"/>
        </w:rPr>
        <w:t xml:space="preserve"> (</w:t>
      </w:r>
      <w:r w:rsidRPr="002F46BB">
        <w:rPr>
          <w:rFonts w:ascii="Menlo Bold" w:hAnsi="Menlo Bold" w:cs="Menlo Bold"/>
          <w:lang w:val="en-US"/>
        </w:rPr>
        <w:t>⌀</w:t>
      </w:r>
      <w:r w:rsidRPr="002F46BB">
        <w:rPr>
          <w:lang w:val="en-US"/>
        </w:rPr>
        <w:t xml:space="preserve"> 890 mm, width 355 mm</w:t>
      </w:r>
      <w:proofErr w:type="gramStart"/>
      <w:r w:rsidRPr="002F46BB">
        <w:rPr>
          <w:lang w:val="en-US"/>
        </w:rPr>
        <w:t>)</w:t>
      </w:r>
      <w:proofErr w:type="gramEnd"/>
      <w:r w:rsidRPr="002F46BB">
        <w:rPr>
          <w:lang w:val="en-US"/>
        </w:rPr>
        <w:br/>
        <w:t xml:space="preserve">This L3-tread </w:t>
      </w:r>
      <w:r w:rsidR="00FD0C42" w:rsidRPr="00FD0C42">
        <w:rPr>
          <w:lang w:val="en-US"/>
        </w:rPr>
        <w:t>tire</w:t>
      </w:r>
      <w:r w:rsidRPr="002F46BB">
        <w:rPr>
          <w:lang w:val="en-US"/>
        </w:rPr>
        <w:t xml:space="preserve"> is designed for shuttle cars and face haulers in coal mines. It has a V-ply construction that results in less movement of material, and thus less rolling resistance, and reinforced sidewalls with high stability.</w:t>
      </w:r>
    </w:p>
    <w:p w14:paraId="375A89AF" w14:textId="6110010F" w:rsidR="008116DB" w:rsidRPr="002F46BB" w:rsidRDefault="008116DB" w:rsidP="002F46BB">
      <w:pPr>
        <w:pStyle w:val="Listenabsatz"/>
        <w:numPr>
          <w:ilvl w:val="0"/>
          <w:numId w:val="6"/>
        </w:numPr>
        <w:rPr>
          <w:lang w:val="en-US"/>
        </w:rPr>
      </w:pPr>
      <w:proofErr w:type="spellStart"/>
      <w:r w:rsidRPr="002F46BB">
        <w:rPr>
          <w:lang w:val="en-US"/>
        </w:rPr>
        <w:t>DrillMaster</w:t>
      </w:r>
      <w:proofErr w:type="spellEnd"/>
      <w:r w:rsidRPr="002F46BB">
        <w:rPr>
          <w:lang w:val="en-US"/>
        </w:rPr>
        <w:t xml:space="preserve"> (</w:t>
      </w:r>
      <w:r w:rsidRPr="002F46BB">
        <w:rPr>
          <w:rFonts w:ascii="Menlo Bold" w:hAnsi="Menlo Bold" w:cs="Menlo Bold"/>
          <w:lang w:val="en-US"/>
        </w:rPr>
        <w:t>⌀</w:t>
      </w:r>
      <w:r w:rsidRPr="002F46BB">
        <w:rPr>
          <w:lang w:val="en-US"/>
        </w:rPr>
        <w:t xml:space="preserve"> 1 090 mm, width 420 mm</w:t>
      </w:r>
      <w:proofErr w:type="gramStart"/>
      <w:r w:rsidRPr="002F46BB">
        <w:rPr>
          <w:lang w:val="en-US"/>
        </w:rPr>
        <w:t>)</w:t>
      </w:r>
      <w:proofErr w:type="gramEnd"/>
      <w:r w:rsidRPr="002F46BB">
        <w:rPr>
          <w:lang w:val="en-US"/>
        </w:rPr>
        <w:br/>
      </w:r>
      <w:proofErr w:type="spellStart"/>
      <w:r w:rsidRPr="002F46BB">
        <w:rPr>
          <w:lang w:val="en-US"/>
        </w:rPr>
        <w:t>DrillMaster</w:t>
      </w:r>
      <w:proofErr w:type="spellEnd"/>
      <w:r w:rsidRPr="002F46BB">
        <w:rPr>
          <w:lang w:val="en-US"/>
        </w:rPr>
        <w:t xml:space="preserve"> also uses a V-ply construction for less movement of material, with strong sidewalls and high stability. The L4 deep tread is ideal for drill rigs and service vehicles in </w:t>
      </w:r>
      <w:r w:rsidR="00FD0C42" w:rsidRPr="00FD0C42">
        <w:rPr>
          <w:lang w:val="en-US"/>
        </w:rPr>
        <w:t>belowground</w:t>
      </w:r>
      <w:r w:rsidRPr="002F46BB">
        <w:rPr>
          <w:lang w:val="en-US"/>
        </w:rPr>
        <w:t xml:space="preserve"> environments.</w:t>
      </w:r>
      <w:r w:rsidRPr="002F46BB">
        <w:rPr>
          <w:lang w:val="en-US"/>
        </w:rPr>
        <w:br/>
      </w:r>
    </w:p>
    <w:p w14:paraId="2760C545" w14:textId="77CD8A8B" w:rsidR="008116DB" w:rsidRPr="002F46BB" w:rsidRDefault="008116DB" w:rsidP="002F46BB">
      <w:pPr>
        <w:pStyle w:val="Listenabsatz"/>
        <w:numPr>
          <w:ilvl w:val="0"/>
          <w:numId w:val="6"/>
        </w:numPr>
        <w:rPr>
          <w:lang w:val="en-US"/>
        </w:rPr>
      </w:pPr>
      <w:proofErr w:type="spellStart"/>
      <w:r w:rsidRPr="002F46BB">
        <w:rPr>
          <w:lang w:val="en-US"/>
        </w:rPr>
        <w:t>ScoopMaster</w:t>
      </w:r>
      <w:proofErr w:type="spellEnd"/>
      <w:r w:rsidRPr="002F46BB">
        <w:rPr>
          <w:lang w:val="en-US"/>
        </w:rPr>
        <w:t xml:space="preserve"> (</w:t>
      </w:r>
      <w:r w:rsidRPr="002F46BB">
        <w:rPr>
          <w:rFonts w:ascii="Menlo Bold" w:hAnsi="Menlo Bold" w:cs="Menlo Bold"/>
          <w:lang w:val="en-US"/>
        </w:rPr>
        <w:t>⌀</w:t>
      </w:r>
      <w:r w:rsidRPr="002F46BB">
        <w:rPr>
          <w:lang w:val="en-US"/>
        </w:rPr>
        <w:t xml:space="preserve"> 1 665 mm, width 525 mm</w:t>
      </w:r>
      <w:proofErr w:type="gramStart"/>
      <w:r w:rsidRPr="002F46BB">
        <w:rPr>
          <w:lang w:val="en-US"/>
        </w:rPr>
        <w:t>)</w:t>
      </w:r>
      <w:proofErr w:type="gramEnd"/>
      <w:r w:rsidRPr="002F46BB">
        <w:rPr>
          <w:lang w:val="en-US"/>
        </w:rPr>
        <w:br/>
        <w:t xml:space="preserve">This V-ply </w:t>
      </w:r>
      <w:r w:rsidR="00FD0C42" w:rsidRPr="00FD0C42">
        <w:rPr>
          <w:lang w:val="en-US"/>
        </w:rPr>
        <w:t>tire</w:t>
      </w:r>
      <w:r w:rsidRPr="002F46BB">
        <w:rPr>
          <w:lang w:val="en-US"/>
        </w:rPr>
        <w:t xml:space="preserve"> is ideal for load, haul, </w:t>
      </w:r>
      <w:r w:rsidR="00FD0C42">
        <w:rPr>
          <w:lang w:val="en-US"/>
        </w:rPr>
        <w:t xml:space="preserve">and </w:t>
      </w:r>
      <w:r w:rsidRPr="002F46BB">
        <w:rPr>
          <w:lang w:val="en-US"/>
        </w:rPr>
        <w:t xml:space="preserve">dump vehicles. It has an L5S extra-deep tread that is suitable for the harshest </w:t>
      </w:r>
      <w:r w:rsidR="00FD0C42" w:rsidRPr="00FD0C42">
        <w:rPr>
          <w:lang w:val="en-US"/>
        </w:rPr>
        <w:t>underground</w:t>
      </w:r>
      <w:r w:rsidRPr="002F46BB">
        <w:rPr>
          <w:lang w:val="en-US"/>
        </w:rPr>
        <w:t xml:space="preserve"> conditions, with maximum resistance to cuts and penetrations. Its smooth tread provides the best traction and wear.</w:t>
      </w:r>
      <w:r w:rsidRPr="002F46BB">
        <w:rPr>
          <w:lang w:val="en-US"/>
        </w:rPr>
        <w:br/>
      </w:r>
    </w:p>
    <w:p w14:paraId="467CBD2F" w14:textId="4B06C1ED" w:rsidR="008116DB" w:rsidRPr="002F46BB" w:rsidRDefault="008116DB" w:rsidP="002F46BB">
      <w:pPr>
        <w:pStyle w:val="Listenabsatz"/>
        <w:numPr>
          <w:ilvl w:val="0"/>
          <w:numId w:val="6"/>
        </w:numPr>
        <w:rPr>
          <w:lang w:val="en-US"/>
        </w:rPr>
      </w:pPr>
      <w:proofErr w:type="spellStart"/>
      <w:r w:rsidRPr="002F46BB">
        <w:rPr>
          <w:lang w:val="en-US"/>
        </w:rPr>
        <w:t>EarthMoverMaster</w:t>
      </w:r>
      <w:proofErr w:type="spellEnd"/>
      <w:r w:rsidRPr="002F46BB">
        <w:rPr>
          <w:lang w:val="en-US"/>
        </w:rPr>
        <w:t xml:space="preserve"> (</w:t>
      </w:r>
      <w:r w:rsidRPr="002F46BB">
        <w:rPr>
          <w:rFonts w:ascii="Menlo Bold" w:hAnsi="Menlo Bold" w:cs="Menlo Bold"/>
          <w:lang w:val="en-US"/>
        </w:rPr>
        <w:t>⌀</w:t>
      </w:r>
      <w:r w:rsidRPr="002F46BB">
        <w:rPr>
          <w:lang w:val="en-US"/>
        </w:rPr>
        <w:t xml:space="preserve"> 1 850, width 760 mm)</w:t>
      </w:r>
      <w:r w:rsidRPr="002F46BB">
        <w:rPr>
          <w:lang w:val="en-US"/>
        </w:rPr>
        <w:br/>
        <w:t xml:space="preserve">This E4/L4 deep tread </w:t>
      </w:r>
      <w:r w:rsidR="00FD0C42" w:rsidRPr="00FD0C42">
        <w:rPr>
          <w:lang w:val="en-US"/>
        </w:rPr>
        <w:t>tire</w:t>
      </w:r>
      <w:r w:rsidRPr="002F46BB">
        <w:rPr>
          <w:lang w:val="en-US"/>
        </w:rPr>
        <w:t xml:space="preserve"> is designed for articulated dump trucks, loaders and dozers, providing enhanced abuse protection for a longer service life. It has a steel radial carcass and belt package for cut and impact resistance. It achieves high traction in all directions. E3/L3 treads will be available at a future date.</w:t>
      </w:r>
    </w:p>
    <w:p w14:paraId="3A729B1A" w14:textId="77777777" w:rsidR="00C636B3" w:rsidRPr="002F46BB" w:rsidRDefault="00C636B3" w:rsidP="008116DB">
      <w:pPr>
        <w:rPr>
          <w:lang w:val="en-US"/>
        </w:rPr>
      </w:pPr>
    </w:p>
    <w:p w14:paraId="59B504EB" w14:textId="572AE232" w:rsidR="00D40EA9" w:rsidRPr="002F46BB" w:rsidRDefault="003D62B5" w:rsidP="008116DB">
      <w:pPr>
        <w:rPr>
          <w:lang w:val="en-US"/>
        </w:rPr>
      </w:pPr>
      <w:r w:rsidRPr="002F46BB">
        <w:rPr>
          <w:lang w:val="en-US"/>
        </w:rPr>
        <w:t xml:space="preserve">Completing the display will be a range of fluid hoses and power transmission products. The hose portfolio will include the company‘s </w:t>
      </w:r>
      <w:proofErr w:type="spellStart"/>
      <w:r w:rsidRPr="002F46BB">
        <w:rPr>
          <w:lang w:val="en-US"/>
        </w:rPr>
        <w:t>Goldschlange</w:t>
      </w:r>
      <w:proofErr w:type="spellEnd"/>
      <w:r w:rsidRPr="002F46BB">
        <w:rPr>
          <w:lang w:val="en-US"/>
        </w:rPr>
        <w:t xml:space="preserve">, </w:t>
      </w:r>
      <w:proofErr w:type="spellStart"/>
      <w:r w:rsidRPr="002F46BB">
        <w:rPr>
          <w:lang w:val="en-US"/>
        </w:rPr>
        <w:t>Aquapal</w:t>
      </w:r>
      <w:proofErr w:type="spellEnd"/>
      <w:r w:rsidRPr="002F46BB">
        <w:rPr>
          <w:lang w:val="en-US"/>
        </w:rPr>
        <w:t xml:space="preserve">, </w:t>
      </w:r>
      <w:proofErr w:type="spellStart"/>
      <w:r w:rsidRPr="002F46BB">
        <w:rPr>
          <w:lang w:val="en-US"/>
        </w:rPr>
        <w:t>Trix</w:t>
      </w:r>
      <w:proofErr w:type="spellEnd"/>
      <w:r w:rsidRPr="002F46BB">
        <w:rPr>
          <w:lang w:val="en-US"/>
        </w:rPr>
        <w:t xml:space="preserve"> </w:t>
      </w:r>
      <w:proofErr w:type="spellStart"/>
      <w:r w:rsidRPr="002F46BB">
        <w:rPr>
          <w:lang w:val="en-US"/>
        </w:rPr>
        <w:t>Rotstrahl</w:t>
      </w:r>
      <w:proofErr w:type="spellEnd"/>
      <w:r w:rsidRPr="002F46BB">
        <w:rPr>
          <w:lang w:val="en-US"/>
        </w:rPr>
        <w:t xml:space="preserve">, </w:t>
      </w:r>
      <w:proofErr w:type="spellStart"/>
      <w:r w:rsidRPr="002F46BB">
        <w:rPr>
          <w:lang w:val="en-US"/>
        </w:rPr>
        <w:t>Unitrix</w:t>
      </w:r>
      <w:proofErr w:type="spellEnd"/>
      <w:r w:rsidRPr="002F46BB">
        <w:rPr>
          <w:lang w:val="en-US"/>
        </w:rPr>
        <w:t xml:space="preserve">, </w:t>
      </w:r>
      <w:proofErr w:type="spellStart"/>
      <w:r w:rsidRPr="002F46BB">
        <w:rPr>
          <w:lang w:val="en-US"/>
        </w:rPr>
        <w:t>Allcrete</w:t>
      </w:r>
      <w:proofErr w:type="spellEnd"/>
      <w:r w:rsidRPr="002F46BB">
        <w:rPr>
          <w:lang w:val="en-US"/>
        </w:rPr>
        <w:t xml:space="preserve"> and Ultimate products.</w:t>
      </w:r>
    </w:p>
    <w:p w14:paraId="3042975E" w14:textId="77777777" w:rsidR="00F22523" w:rsidRDefault="00F22523">
      <w:pPr>
        <w:keepLines w:val="0"/>
        <w:spacing w:after="200" w:line="276" w:lineRule="auto"/>
        <w:rPr>
          <w:sz w:val="20"/>
          <w:lang w:val="en-US"/>
        </w:rPr>
      </w:pPr>
      <w:r>
        <w:rPr>
          <w:lang w:val="en-US"/>
        </w:rPr>
        <w:br w:type="page"/>
      </w:r>
    </w:p>
    <w:p w14:paraId="1FC761AF" w14:textId="01623973" w:rsidR="002F2AC3" w:rsidRPr="00AE0EC8" w:rsidRDefault="00DC43F7" w:rsidP="00DC43F7">
      <w:pPr>
        <w:pStyle w:val="Boilerplate"/>
        <w:rPr>
          <w:lang w:val="en-US"/>
        </w:rPr>
      </w:pPr>
      <w:r w:rsidRPr="005E762F">
        <w:rPr>
          <w:lang w:val="en-US"/>
        </w:rPr>
        <w:t>Continental develops intelligent technologies for transporting people and their goods. As a reliable partner, the international automotive supplier, tire manufacturer, and industrial partner provid</w:t>
      </w:r>
      <w:r w:rsidRPr="00AE0079">
        <w:rPr>
          <w:lang w:val="en-US"/>
        </w:rPr>
        <w:t xml:space="preserve">es sustainable, safe, comfortable, individual, and affordable solutions. In 2015, the corporation generated sales of €39.2 billion with its five divisions, Chassis &amp; Safety, Interior, Powertrain, Tires, and </w:t>
      </w:r>
      <w:proofErr w:type="spellStart"/>
      <w:r w:rsidRPr="00AE0079">
        <w:rPr>
          <w:lang w:val="en-US"/>
        </w:rPr>
        <w:t>ContiTech</w:t>
      </w:r>
      <w:proofErr w:type="spellEnd"/>
      <w:r w:rsidRPr="00AE0079">
        <w:rPr>
          <w:lang w:val="en-US"/>
        </w:rPr>
        <w:t xml:space="preserve">. Continental </w:t>
      </w:r>
      <w:r w:rsidR="00C50B04" w:rsidRPr="00FD0C42">
        <w:rPr>
          <w:lang w:val="en-US"/>
        </w:rPr>
        <w:t xml:space="preserve">currently </w:t>
      </w:r>
      <w:r w:rsidRPr="00AE0EC8">
        <w:rPr>
          <w:lang w:val="en-US"/>
        </w:rPr>
        <w:t>employs more than 2</w:t>
      </w:r>
      <w:r w:rsidR="00C50B04" w:rsidRPr="00AE0EC8">
        <w:rPr>
          <w:lang w:val="en-US"/>
        </w:rPr>
        <w:t>12</w:t>
      </w:r>
      <w:r w:rsidRPr="00AE0EC8">
        <w:rPr>
          <w:lang w:val="en-US"/>
        </w:rPr>
        <w:t>,000 people in 5</w:t>
      </w:r>
      <w:r w:rsidR="00482071" w:rsidRPr="00AE0EC8">
        <w:rPr>
          <w:lang w:val="en-US"/>
        </w:rPr>
        <w:t>5</w:t>
      </w:r>
      <w:r w:rsidRPr="00AE0EC8">
        <w:rPr>
          <w:lang w:val="en-US"/>
        </w:rPr>
        <w:t xml:space="preserve"> countries.</w:t>
      </w:r>
    </w:p>
    <w:p w14:paraId="45271F48" w14:textId="31EDFB2B" w:rsidR="00371AC7" w:rsidRDefault="00482071" w:rsidP="00371AC7">
      <w:pPr>
        <w:pStyle w:val="Boilerplate"/>
        <w:rPr>
          <w:color w:val="000000"/>
          <w:lang w:val="en-US"/>
        </w:rPr>
      </w:pPr>
      <w:r w:rsidRPr="00D7013A">
        <w:rPr>
          <w:rFonts w:ascii="Helvetica" w:hAnsi="Helvetica" w:cs="Helvetica"/>
          <w:szCs w:val="22"/>
          <w:lang w:val="en-US" w:eastAsia="en-US"/>
        </w:rPr>
        <w:t xml:space="preserve">The </w:t>
      </w:r>
      <w:proofErr w:type="spellStart"/>
      <w:r w:rsidRPr="00D7013A">
        <w:rPr>
          <w:rFonts w:ascii="Helvetica" w:hAnsi="Helvetica" w:cs="Helvetica"/>
          <w:szCs w:val="22"/>
          <w:lang w:val="en-US" w:eastAsia="en-US"/>
        </w:rPr>
        <w:t>ContiTech</w:t>
      </w:r>
      <w:proofErr w:type="spellEnd"/>
      <w:r w:rsidRPr="00D7013A">
        <w:rPr>
          <w:rFonts w:ascii="Helvetica" w:hAnsi="Helvetica" w:cs="Helvetica"/>
          <w:szCs w:val="22"/>
          <w:lang w:val="en-US" w:eastAsia="en-US"/>
        </w:rPr>
        <w:t xml:space="preserve"> division is one of the world's leading suppliers of technical elastomer products and is a specialist in plastics technology. It develops and produces functional parts, components, and systems for machine and plant engineering, mining, the automotive industry, and other important industri</w:t>
      </w:r>
      <w:r w:rsidRPr="00CE1882">
        <w:rPr>
          <w:rFonts w:ascii="Helvetica" w:hAnsi="Helvetica" w:cs="Helvetica"/>
          <w:szCs w:val="22"/>
          <w:lang w:val="en-US" w:eastAsia="en-US"/>
        </w:rPr>
        <w:t xml:space="preserve">es. </w:t>
      </w:r>
      <w:proofErr w:type="spellStart"/>
      <w:r w:rsidRPr="00CE1882">
        <w:rPr>
          <w:rFonts w:ascii="Helvetica" w:hAnsi="Helvetica" w:cs="Helvetica"/>
          <w:szCs w:val="22"/>
          <w:lang w:val="en-US" w:eastAsia="en-US"/>
        </w:rPr>
        <w:t>ContiTech</w:t>
      </w:r>
      <w:proofErr w:type="spellEnd"/>
      <w:r w:rsidRPr="00CE1882">
        <w:rPr>
          <w:rFonts w:ascii="Helvetica" w:hAnsi="Helvetica" w:cs="Helvetica"/>
          <w:szCs w:val="22"/>
          <w:lang w:val="en-US" w:eastAsia="en-US"/>
        </w:rPr>
        <w:t xml:space="preserve"> generated sales of almost €5.4 billion in 2015 and currently employs approximately 43,000 people in 44 countries worldwide.</w:t>
      </w:r>
    </w:p>
    <w:p w14:paraId="16D038A2" w14:textId="77777777" w:rsidR="00AE0EC8" w:rsidRDefault="00AE0EC8" w:rsidP="00371AC7">
      <w:pPr>
        <w:pStyle w:val="Boilerplate"/>
        <w:rPr>
          <w:color w:val="000000"/>
          <w:lang w:val="en-US"/>
        </w:rPr>
      </w:pPr>
    </w:p>
    <w:p w14:paraId="182E8669" w14:textId="77777777" w:rsidR="00AE0EC8" w:rsidRPr="0054499A" w:rsidRDefault="00AE0EC8" w:rsidP="00AE0EC8">
      <w:pPr>
        <w:pStyle w:val="LinksJournalist"/>
        <w:rPr>
          <w:lang w:val="en-US"/>
        </w:rPr>
      </w:pPr>
      <w:r w:rsidRPr="0054499A">
        <w:rPr>
          <w:lang w:val="en-US"/>
        </w:rPr>
        <w:t xml:space="preserve">Contact for journalists </w:t>
      </w:r>
      <w:r w:rsidR="00977077">
        <w:rPr>
          <w:lang w:val="en-US"/>
        </w:rPr>
        <w:pict w14:anchorId="7EFD36D6">
          <v:rect id="_x0000_i1025" style="width:481.85pt;height:.35pt" o:hralign="center" o:hrstd="t" o:hrnoshade="t" o:hr="t" fillcolor="black [3213]" stroked="f"/>
        </w:pict>
      </w:r>
    </w:p>
    <w:p w14:paraId="4BE718E6" w14:textId="77777777" w:rsidR="00AE0EC8" w:rsidRPr="0054499A" w:rsidRDefault="00AE0EC8" w:rsidP="00AE0EC8">
      <w:pPr>
        <w:pStyle w:val="Zweispaltig"/>
        <w:rPr>
          <w:lang w:val="en-US"/>
        </w:rPr>
        <w:sectPr w:rsidR="00AE0EC8" w:rsidRPr="0054499A">
          <w:headerReference w:type="default" r:id="rId10"/>
          <w:type w:val="continuous"/>
          <w:pgSz w:w="11906" w:h="16838" w:code="9"/>
          <w:pgMar w:top="2835" w:right="851" w:bottom="1134" w:left="1418" w:header="709" w:footer="454" w:gutter="0"/>
          <w:cols w:space="708"/>
          <w:docGrid w:linePitch="360"/>
        </w:sectPr>
      </w:pPr>
    </w:p>
    <w:p w14:paraId="7BB31694" w14:textId="77777777" w:rsidR="00AE0EC8" w:rsidRPr="0054499A" w:rsidRDefault="00AE0EC8" w:rsidP="00AE0EC8">
      <w:pPr>
        <w:pStyle w:val="Zweispaltig"/>
        <w:rPr>
          <w:lang w:val="en-US"/>
        </w:rPr>
      </w:pPr>
      <w:r w:rsidRPr="0054499A">
        <w:rPr>
          <w:lang w:val="en-US"/>
        </w:rPr>
        <w:lastRenderedPageBreak/>
        <w:t xml:space="preserve">Antje </w:t>
      </w:r>
      <w:proofErr w:type="spellStart"/>
      <w:r w:rsidRPr="0054499A">
        <w:rPr>
          <w:lang w:val="en-US"/>
        </w:rPr>
        <w:t>Lewe</w:t>
      </w:r>
      <w:proofErr w:type="spellEnd"/>
    </w:p>
    <w:p w14:paraId="2076229B" w14:textId="77777777" w:rsidR="00AE0EC8" w:rsidRPr="0054499A" w:rsidRDefault="00AE0EC8" w:rsidP="00AE0EC8">
      <w:pPr>
        <w:pStyle w:val="Zweispaltig"/>
        <w:rPr>
          <w:lang w:val="en-US"/>
        </w:rPr>
      </w:pPr>
      <w:r w:rsidRPr="0054499A">
        <w:rPr>
          <w:lang w:val="en-US"/>
        </w:rPr>
        <w:t>Spokeswoman</w:t>
      </w:r>
    </w:p>
    <w:p w14:paraId="6F1A4B14" w14:textId="77777777" w:rsidR="00AE0EC8" w:rsidRPr="0054499A" w:rsidRDefault="00AE0EC8" w:rsidP="00AE0EC8">
      <w:pPr>
        <w:pStyle w:val="Zweispaltig"/>
        <w:rPr>
          <w:lang w:val="en-US"/>
        </w:rPr>
      </w:pPr>
      <w:r w:rsidRPr="0054499A">
        <w:rPr>
          <w:lang w:val="en-US"/>
        </w:rPr>
        <w:t>Head of Media &amp; Public Relations</w:t>
      </w:r>
    </w:p>
    <w:p w14:paraId="5EBF3600" w14:textId="77777777" w:rsidR="00AE0EC8" w:rsidRPr="0054499A" w:rsidRDefault="00AE0EC8" w:rsidP="00AE0EC8">
      <w:pPr>
        <w:pStyle w:val="Zweispaltig"/>
        <w:rPr>
          <w:lang w:val="en-US"/>
        </w:rPr>
      </w:pPr>
      <w:proofErr w:type="spellStart"/>
      <w:r w:rsidRPr="0054499A">
        <w:rPr>
          <w:lang w:val="en-US"/>
        </w:rPr>
        <w:t>ContiTech</w:t>
      </w:r>
      <w:proofErr w:type="spellEnd"/>
      <w:r w:rsidRPr="0054499A">
        <w:rPr>
          <w:lang w:val="en-US"/>
        </w:rPr>
        <w:t xml:space="preserve"> AG</w:t>
      </w:r>
    </w:p>
    <w:p w14:paraId="68878207" w14:textId="77777777" w:rsidR="00AE0EC8" w:rsidRPr="0054499A" w:rsidRDefault="00AE0EC8" w:rsidP="00AE0EC8">
      <w:pPr>
        <w:pStyle w:val="Zweispaltig"/>
        <w:rPr>
          <w:lang w:val="en-US"/>
        </w:rPr>
      </w:pPr>
      <w:r w:rsidRPr="0054499A">
        <w:rPr>
          <w:lang w:val="en-US"/>
        </w:rPr>
        <w:t>Phone: +49 511 938-1304</w:t>
      </w:r>
    </w:p>
    <w:p w14:paraId="31943331" w14:textId="77777777" w:rsidR="00AE0EC8" w:rsidRPr="0054499A" w:rsidRDefault="00AE0EC8" w:rsidP="00AE0EC8">
      <w:pPr>
        <w:pStyle w:val="Zweispaltig"/>
        <w:rPr>
          <w:lang w:val="en-US"/>
        </w:rPr>
      </w:pPr>
      <w:r w:rsidRPr="0054499A">
        <w:rPr>
          <w:lang w:val="en-US"/>
        </w:rPr>
        <w:t>E-mail: antje.lewe@contitech.de</w:t>
      </w:r>
    </w:p>
    <w:p w14:paraId="5AD420AC" w14:textId="77777777" w:rsidR="00977077" w:rsidRDefault="00977077" w:rsidP="00AE0EC8">
      <w:pPr>
        <w:spacing w:after="0" w:line="240" w:lineRule="auto"/>
        <w:rPr>
          <w:rFonts w:cs="Arial"/>
          <w:color w:val="000000"/>
        </w:rPr>
      </w:pPr>
    </w:p>
    <w:p w14:paraId="6A5FDA0D" w14:textId="77777777" w:rsidR="00AE0EC8" w:rsidRPr="002F46BB" w:rsidRDefault="00AE0EC8" w:rsidP="00AE0EC8">
      <w:pPr>
        <w:spacing w:after="0" w:line="240" w:lineRule="auto"/>
        <w:rPr>
          <w:rFonts w:cs="Arial"/>
          <w:color w:val="000000"/>
          <w:lang w:eastAsia="en-ZA"/>
        </w:rPr>
      </w:pPr>
      <w:r w:rsidRPr="002F46BB">
        <w:rPr>
          <w:rFonts w:cs="Arial"/>
          <w:color w:val="000000"/>
        </w:rPr>
        <w:t xml:space="preserve">Paul van </w:t>
      </w:r>
      <w:proofErr w:type="spellStart"/>
      <w:r w:rsidRPr="002F46BB">
        <w:rPr>
          <w:rFonts w:cs="Arial"/>
          <w:color w:val="000000"/>
        </w:rPr>
        <w:t>Zyl</w:t>
      </w:r>
      <w:proofErr w:type="spellEnd"/>
    </w:p>
    <w:p w14:paraId="7A3D2213" w14:textId="77777777" w:rsidR="00AE0EC8" w:rsidRPr="004155BD" w:rsidRDefault="00AE0EC8" w:rsidP="00AE0EC8">
      <w:pPr>
        <w:spacing w:after="0" w:line="240" w:lineRule="auto"/>
        <w:rPr>
          <w:rFonts w:cs="Arial"/>
          <w:color w:val="000000"/>
          <w:lang w:val="en-US"/>
        </w:rPr>
      </w:pPr>
      <w:r w:rsidRPr="004155BD">
        <w:rPr>
          <w:rFonts w:cs="Arial"/>
          <w:color w:val="000000"/>
          <w:lang w:val="en-US"/>
        </w:rPr>
        <w:t>Marketing and Sales Administration Manager</w:t>
      </w:r>
    </w:p>
    <w:p w14:paraId="16512EB0" w14:textId="0DA05FEA" w:rsidR="00AE0EC8" w:rsidRPr="004155BD" w:rsidRDefault="00AE0EC8" w:rsidP="00AE0EC8">
      <w:pPr>
        <w:spacing w:after="0" w:line="240" w:lineRule="auto"/>
        <w:rPr>
          <w:rFonts w:cs="Arial"/>
          <w:color w:val="000000"/>
          <w:lang w:val="en-US"/>
        </w:rPr>
      </w:pPr>
      <w:proofErr w:type="spellStart"/>
      <w:r w:rsidRPr="004155BD">
        <w:rPr>
          <w:rFonts w:cs="Arial"/>
          <w:color w:val="000000"/>
          <w:lang w:val="en-US"/>
        </w:rPr>
        <w:t>ContiTech</w:t>
      </w:r>
      <w:proofErr w:type="spellEnd"/>
      <w:r w:rsidRPr="004155BD">
        <w:rPr>
          <w:rFonts w:cs="Arial"/>
          <w:color w:val="000000"/>
          <w:lang w:val="en-US"/>
        </w:rPr>
        <w:t xml:space="preserve"> South Africa</w:t>
      </w:r>
    </w:p>
    <w:p w14:paraId="1C1BD3EA" w14:textId="5C5F462A" w:rsidR="00AE0EC8" w:rsidRDefault="00AE0EC8" w:rsidP="00AE0EC8">
      <w:pPr>
        <w:spacing w:after="0" w:line="240" w:lineRule="auto"/>
        <w:rPr>
          <w:rFonts w:cs="Arial"/>
          <w:color w:val="000000"/>
          <w:lang w:val="en-US"/>
        </w:rPr>
      </w:pPr>
      <w:r w:rsidRPr="004155BD">
        <w:rPr>
          <w:rFonts w:cs="Arial"/>
          <w:color w:val="000000"/>
          <w:lang w:val="en-US"/>
        </w:rPr>
        <w:t>Phone +27 011</w:t>
      </w:r>
      <w:r w:rsidR="00977077">
        <w:rPr>
          <w:rFonts w:cs="Arial"/>
          <w:color w:val="000000"/>
          <w:lang w:val="en-US"/>
        </w:rPr>
        <w:t xml:space="preserve"> </w:t>
      </w:r>
      <w:r w:rsidRPr="004155BD">
        <w:rPr>
          <w:rFonts w:cs="Arial"/>
          <w:color w:val="000000"/>
          <w:lang w:val="en-US"/>
        </w:rPr>
        <w:t>248 -9337</w:t>
      </w:r>
    </w:p>
    <w:p w14:paraId="4378CC1C" w14:textId="63015518" w:rsidR="00AE0EC8" w:rsidRPr="004155BD" w:rsidRDefault="00AE0EC8" w:rsidP="00AE0EC8">
      <w:pPr>
        <w:spacing w:after="0" w:line="240" w:lineRule="auto"/>
        <w:rPr>
          <w:rFonts w:cs="Arial"/>
          <w:color w:val="000000"/>
          <w:lang w:val="en-US"/>
        </w:rPr>
      </w:pPr>
      <w:r w:rsidRPr="004155BD">
        <w:rPr>
          <w:rFonts w:cs="Arial"/>
          <w:color w:val="000000"/>
          <w:lang w:val="en-US"/>
        </w:rPr>
        <w:t>Fax +27 086</w:t>
      </w:r>
      <w:r w:rsidR="00977077">
        <w:rPr>
          <w:rFonts w:cs="Arial"/>
          <w:color w:val="000000"/>
          <w:lang w:val="en-US"/>
        </w:rPr>
        <w:t xml:space="preserve"> </w:t>
      </w:r>
      <w:r w:rsidRPr="004155BD">
        <w:rPr>
          <w:rFonts w:cs="Arial"/>
          <w:color w:val="000000"/>
          <w:lang w:val="en-US"/>
        </w:rPr>
        <w:t>635-4285</w:t>
      </w:r>
    </w:p>
    <w:p w14:paraId="72EE61F6" w14:textId="44CF1011" w:rsidR="00AE0EC8" w:rsidRPr="00F22523" w:rsidRDefault="00AE0EC8" w:rsidP="00AE0EC8">
      <w:pPr>
        <w:pStyle w:val="Zweispaltig"/>
        <w:rPr>
          <w:rStyle w:val="Hyperlink"/>
          <w:rFonts w:cs="Arial"/>
          <w:color w:val="auto"/>
        </w:rPr>
      </w:pPr>
      <w:proofErr w:type="spellStart"/>
      <w:r w:rsidRPr="002F46BB">
        <w:rPr>
          <w:rFonts w:cs="Arial"/>
          <w:color w:val="000000"/>
        </w:rPr>
        <w:t>E-mail</w:t>
      </w:r>
      <w:proofErr w:type="spellEnd"/>
      <w:r w:rsidRPr="002F46BB">
        <w:rPr>
          <w:rFonts w:cs="Arial"/>
          <w:color w:val="000000"/>
        </w:rPr>
        <w:t xml:space="preserve">: </w:t>
      </w:r>
      <w:r w:rsidRPr="002F46BB">
        <w:t>paul.van.zyl@contitech.co.za</w:t>
      </w:r>
    </w:p>
    <w:p w14:paraId="0C3B3487" w14:textId="01A6AF77" w:rsidR="00AE0EC8" w:rsidRPr="00977077" w:rsidRDefault="00977077" w:rsidP="00AE0EC8">
      <w:pPr>
        <w:pStyle w:val="Zweispaltig"/>
      </w:pPr>
      <w:r>
        <w:rPr>
          <w:rStyle w:val="Hyperlink"/>
          <w:rFonts w:cs="Arial"/>
        </w:rPr>
        <w:t>www.contitech.co.za</w:t>
      </w:r>
      <w:r w:rsidR="00AE0EC8" w:rsidRPr="00977077">
        <w:rPr>
          <w:rStyle w:val="Hyperlink"/>
          <w:rFonts w:cs="Arial"/>
        </w:rPr>
        <w:t xml:space="preserve"> </w:t>
      </w:r>
    </w:p>
    <w:p w14:paraId="765DE0F4" w14:textId="77777777" w:rsidR="00977077" w:rsidRPr="00C86FD7" w:rsidRDefault="00977077" w:rsidP="00977077">
      <w:pPr>
        <w:pStyle w:val="Zweispaltig"/>
      </w:pPr>
      <w:r w:rsidRPr="00C86FD7">
        <w:t xml:space="preserve">Ute </w:t>
      </w:r>
      <w:proofErr w:type="spellStart"/>
      <w:r w:rsidRPr="00C86FD7">
        <w:t>Weiss</w:t>
      </w:r>
      <w:proofErr w:type="spellEnd"/>
      <w:r w:rsidRPr="00C86FD7">
        <w:t xml:space="preserve"> </w:t>
      </w:r>
    </w:p>
    <w:p w14:paraId="0A8BD9C5" w14:textId="77777777" w:rsidR="00977077" w:rsidRPr="00977077" w:rsidRDefault="00977077" w:rsidP="00977077">
      <w:pPr>
        <w:pStyle w:val="Zweispaltig"/>
        <w:rPr>
          <w:lang w:val="en-US"/>
        </w:rPr>
      </w:pPr>
      <w:r w:rsidRPr="00977077">
        <w:rPr>
          <w:lang w:val="en-US"/>
        </w:rPr>
        <w:t>Communications/PR Manager</w:t>
      </w:r>
      <w:r w:rsidRPr="00977077">
        <w:rPr>
          <w:lang w:val="en-US"/>
        </w:rPr>
        <w:br/>
        <w:t>Business Unit Commercial Specialty Tires</w:t>
      </w:r>
    </w:p>
    <w:p w14:paraId="322E080D" w14:textId="77777777" w:rsidR="00977077" w:rsidRPr="00977077" w:rsidRDefault="00977077" w:rsidP="00977077">
      <w:pPr>
        <w:pStyle w:val="Zweispaltig"/>
        <w:rPr>
          <w:lang w:val="en-US"/>
        </w:rPr>
      </w:pPr>
      <w:r w:rsidRPr="00977077">
        <w:rPr>
          <w:lang w:val="en-US"/>
        </w:rPr>
        <w:t xml:space="preserve">Continental </w:t>
      </w:r>
    </w:p>
    <w:p w14:paraId="2AF79804" w14:textId="77777777" w:rsidR="00977077" w:rsidRPr="00977077" w:rsidRDefault="00977077" w:rsidP="00977077">
      <w:pPr>
        <w:pStyle w:val="Zweispaltig"/>
        <w:rPr>
          <w:lang w:val="en-US"/>
        </w:rPr>
      </w:pPr>
      <w:r w:rsidRPr="00977077">
        <w:rPr>
          <w:lang w:val="en-US"/>
        </w:rPr>
        <w:t>Phone: +49 511 938-2131</w:t>
      </w:r>
    </w:p>
    <w:p w14:paraId="778F9B41" w14:textId="77777777" w:rsidR="00977077" w:rsidRPr="00977077" w:rsidRDefault="00977077" w:rsidP="00977077">
      <w:pPr>
        <w:pStyle w:val="Zweispaltig"/>
        <w:rPr>
          <w:lang w:val="en-US"/>
        </w:rPr>
      </w:pPr>
      <w:r w:rsidRPr="00977077">
        <w:rPr>
          <w:lang w:val="en-US"/>
        </w:rPr>
        <w:t>E-mail: ute.weiss@conti.de</w:t>
      </w:r>
    </w:p>
    <w:p w14:paraId="06F2726E" w14:textId="77777777" w:rsidR="00AE0EC8" w:rsidRDefault="00AE0EC8" w:rsidP="00AE0EC8">
      <w:pPr>
        <w:pStyle w:val="Zweispaltig"/>
        <w:rPr>
          <w:lang w:val="en-US"/>
        </w:rPr>
      </w:pPr>
    </w:p>
    <w:p w14:paraId="452A5B33" w14:textId="77777777" w:rsidR="00977077" w:rsidRDefault="00977077" w:rsidP="00AE0EC8">
      <w:pPr>
        <w:pStyle w:val="Zweispaltig"/>
        <w:rPr>
          <w:lang w:val="en-US"/>
        </w:rPr>
      </w:pPr>
    </w:p>
    <w:p w14:paraId="04F9996F" w14:textId="77777777" w:rsidR="00977077" w:rsidRDefault="00977077" w:rsidP="00AE0EC8">
      <w:pPr>
        <w:pStyle w:val="Zweispaltig"/>
        <w:rPr>
          <w:lang w:val="en-US"/>
        </w:rPr>
      </w:pPr>
    </w:p>
    <w:p w14:paraId="44291758" w14:textId="77777777" w:rsidR="00977077" w:rsidRDefault="00977077" w:rsidP="00AE0EC8">
      <w:pPr>
        <w:pStyle w:val="Zweispaltig"/>
        <w:rPr>
          <w:lang w:val="en-US"/>
        </w:rPr>
      </w:pPr>
      <w:bookmarkStart w:id="0" w:name="_GoBack"/>
      <w:bookmarkEnd w:id="0"/>
    </w:p>
    <w:p w14:paraId="777171B1" w14:textId="77777777" w:rsidR="00977077" w:rsidRDefault="00977077" w:rsidP="00AE0EC8">
      <w:pPr>
        <w:pStyle w:val="Zweispaltig"/>
        <w:rPr>
          <w:lang w:val="en-US"/>
        </w:rPr>
      </w:pPr>
    </w:p>
    <w:p w14:paraId="562394A0" w14:textId="77777777" w:rsidR="00977077" w:rsidRDefault="00977077" w:rsidP="00AE0EC8">
      <w:pPr>
        <w:pStyle w:val="Zweispaltig"/>
        <w:rPr>
          <w:lang w:val="en-US"/>
        </w:rPr>
      </w:pPr>
    </w:p>
    <w:p w14:paraId="2E09ABBF" w14:textId="77777777" w:rsidR="00977077" w:rsidRDefault="00977077" w:rsidP="00AE0EC8">
      <w:pPr>
        <w:pStyle w:val="Zweispaltig"/>
        <w:rPr>
          <w:lang w:val="en-US"/>
        </w:rPr>
      </w:pPr>
    </w:p>
    <w:p w14:paraId="440E8E43" w14:textId="77777777" w:rsidR="00977077" w:rsidRDefault="00977077" w:rsidP="00AE0EC8">
      <w:pPr>
        <w:pStyle w:val="Zweispaltig"/>
        <w:rPr>
          <w:lang w:val="en-US"/>
        </w:rPr>
      </w:pPr>
    </w:p>
    <w:p w14:paraId="7D746BF0" w14:textId="77777777" w:rsidR="00977077" w:rsidRPr="0054499A" w:rsidRDefault="00977077" w:rsidP="00AE0EC8">
      <w:pPr>
        <w:pStyle w:val="Zweispaltig"/>
        <w:rPr>
          <w:lang w:val="en-US"/>
        </w:rPr>
        <w:sectPr w:rsidR="00977077" w:rsidRPr="0054499A">
          <w:type w:val="continuous"/>
          <w:pgSz w:w="11906" w:h="16838" w:code="9"/>
          <w:pgMar w:top="2835" w:right="851" w:bottom="1134" w:left="1418" w:header="709" w:footer="454" w:gutter="0"/>
          <w:cols w:num="2" w:space="340"/>
          <w:docGrid w:linePitch="360"/>
        </w:sectPr>
      </w:pPr>
    </w:p>
    <w:p w14:paraId="1E1CA37B" w14:textId="77777777" w:rsidR="00AE0EC8" w:rsidRPr="0054499A" w:rsidRDefault="00977077" w:rsidP="00AE0EC8">
      <w:pPr>
        <w:pStyle w:val="Zweispaltig"/>
        <w:rPr>
          <w:lang w:val="en-US"/>
        </w:rPr>
      </w:pPr>
      <w:r>
        <w:rPr>
          <w:lang w:val="en-US"/>
        </w:rPr>
        <w:pict w14:anchorId="532D9EB6">
          <v:rect id="_x0000_i1026" style="width:481.85pt;height:.35pt" o:hralign="center" o:hrstd="t" o:hrnoshade="t" o:hr="t" fillcolor="black [3213]" stroked="f"/>
        </w:pict>
      </w:r>
    </w:p>
    <w:p w14:paraId="4BB85E07" w14:textId="0DC302B9" w:rsidR="00AE0EC8" w:rsidRPr="0054499A" w:rsidRDefault="00AE0EC8" w:rsidP="00AE0EC8">
      <w:pPr>
        <w:pStyle w:val="PressText"/>
        <w:rPr>
          <w:lang w:val="en-US"/>
        </w:rPr>
      </w:pPr>
      <w:r w:rsidRPr="0054499A">
        <w:rPr>
          <w:lang w:val="en-US"/>
        </w:rPr>
        <w:t>This press release is available in the following languages: English</w:t>
      </w:r>
    </w:p>
    <w:p w14:paraId="7AFC2328" w14:textId="77777777" w:rsidR="00AE0EC8" w:rsidRPr="0054499A" w:rsidRDefault="00AE0EC8" w:rsidP="00AE0EC8">
      <w:pPr>
        <w:pStyle w:val="LinksJournalist"/>
        <w:spacing w:line="360" w:lineRule="auto"/>
        <w:rPr>
          <w:lang w:val="en-US"/>
        </w:rPr>
      </w:pPr>
      <w:r w:rsidRPr="0054499A">
        <w:rPr>
          <w:lang w:val="en-US"/>
        </w:rPr>
        <w:t>Links</w:t>
      </w:r>
    </w:p>
    <w:p w14:paraId="35DDB5F6" w14:textId="77777777" w:rsidR="00AE0EC8" w:rsidRDefault="00AE0EC8" w:rsidP="00AE0EC8">
      <w:pPr>
        <w:pStyle w:val="PressText"/>
        <w:rPr>
          <w:lang w:val="en-US"/>
        </w:rPr>
      </w:pPr>
      <w:r w:rsidRPr="0054499A">
        <w:rPr>
          <w:lang w:val="en-US"/>
        </w:rPr>
        <w:t xml:space="preserve">Press releases and photos are available for download at </w:t>
      </w:r>
      <w:r w:rsidRPr="00482071">
        <w:rPr>
          <w:lang w:val="en-US"/>
        </w:rPr>
        <w:t>www.contitech.de/press</w:t>
      </w:r>
    </w:p>
    <w:p w14:paraId="410CAFDD" w14:textId="3E3B3161" w:rsidR="00AE0EC8" w:rsidRDefault="00AE0EC8" w:rsidP="002F46BB">
      <w:pPr>
        <w:pStyle w:val="PressText"/>
        <w:rPr>
          <w:lang w:val="en-US"/>
        </w:rPr>
      </w:pPr>
      <w:hyperlink r:id="rId11" w:history="1">
        <w:r w:rsidRPr="00AF69CF">
          <w:rPr>
            <w:rStyle w:val="Hyperlink"/>
            <w:lang w:val="en-US"/>
          </w:rPr>
          <w:t>www.contitech.de/twitter</w:t>
        </w:r>
      </w:hyperlink>
    </w:p>
    <w:p w14:paraId="6AF3483A" w14:textId="4077ED29" w:rsidR="00895EFF" w:rsidRPr="00CE1882" w:rsidRDefault="00AE0EC8" w:rsidP="002F46BB">
      <w:pPr>
        <w:pStyle w:val="PressText"/>
        <w:rPr>
          <w:lang w:val="en-US"/>
        </w:rPr>
      </w:pPr>
      <w:r w:rsidRPr="002F46BB">
        <w:rPr>
          <w:rFonts w:cs="Verdana"/>
          <w:szCs w:val="22"/>
          <w:lang w:val="en-US" w:bidi="de-DE"/>
        </w:rPr>
        <w:t>www.contitech.de/YouTube</w:t>
      </w:r>
    </w:p>
    <w:sectPr w:rsidR="00895EFF" w:rsidRPr="00CE1882">
      <w:headerReference w:type="default" r:id="rId12"/>
      <w:type w:val="continuous"/>
      <w:pgSz w:w="11906" w:h="16838" w:code="9"/>
      <w:pgMar w:top="2835" w:right="851" w:bottom="1134" w:left="1418" w:header="709"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14B8DE" w14:textId="77777777" w:rsidR="00AE0EC8" w:rsidRDefault="00AE0EC8">
      <w:r>
        <w:separator/>
      </w:r>
    </w:p>
  </w:endnote>
  <w:endnote w:type="continuationSeparator" w:id="0">
    <w:p w14:paraId="0198FDC4" w14:textId="77777777" w:rsidR="00AE0EC8" w:rsidRDefault="00AE0E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Frutiger 45 Light">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ヒラギノ角ゴ Pro W3">
    <w:charset w:val="80"/>
    <w:family w:val="auto"/>
    <w:pitch w:val="variable"/>
    <w:sig w:usb0="E00002FF" w:usb1="7AC7FFFF" w:usb2="00000012" w:usb3="00000000" w:csb0="0002000D" w:csb1="00000000"/>
  </w:font>
  <w:font w:name="Menlo Bold">
    <w:altName w:val="Arial"/>
    <w:charset w:val="00"/>
    <w:family w:val="auto"/>
    <w:pitch w:val="variable"/>
    <w:sig w:usb0="00000000" w:usb1="D000F1FB" w:usb2="00000028" w:usb3="00000000" w:csb0="000001DF" w:csb1="00000000"/>
  </w:font>
  <w:font w:name="Helvetica">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CAAA4E" w14:textId="77777777" w:rsidR="00AE0EC8" w:rsidRPr="002F46BB" w:rsidRDefault="00AE0EC8">
    <w:pPr>
      <w:pStyle w:val="Fuzeile"/>
      <w:tabs>
        <w:tab w:val="clear" w:pos="9072"/>
        <w:tab w:val="right" w:pos="9639"/>
      </w:tabs>
      <w:spacing w:line="240" w:lineRule="auto"/>
      <w:rPr>
        <w:lang w:val="en-US"/>
      </w:rPr>
    </w:pPr>
    <w:r>
      <w:rPr>
        <w:noProof/>
        <w:lang w:val="en-US" w:eastAsia="en-US"/>
      </w:rPr>
      <mc:AlternateContent>
        <mc:Choice Requires="wps">
          <w:drawing>
            <wp:anchor distT="0" distB="0" distL="114300" distR="114300" simplePos="0" relativeHeight="251672576" behindDoc="0" locked="0" layoutInCell="1" allowOverlap="1" wp14:anchorId="5026472F" wp14:editId="6785B575">
              <wp:simplePos x="0" y="0"/>
              <wp:positionH relativeFrom="page">
                <wp:posOffset>0</wp:posOffset>
              </wp:positionH>
              <wp:positionV relativeFrom="page">
                <wp:posOffset>5346700</wp:posOffset>
              </wp:positionV>
              <wp:extent cx="269875" cy="0"/>
              <wp:effectExtent l="12700" t="12700" r="22225" b="25400"/>
              <wp:wrapNone/>
              <wp:docPr id="4"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9875" cy="0"/>
                      </a:xfrm>
                      <a:prstGeom prst="straightConnector1">
                        <a:avLst/>
                      </a:prstGeom>
                      <a:noFill/>
                      <a:ln w="6350">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1CDBD56" id="_x0000_t32" coordsize="21600,21600" o:spt="32" o:oned="t" path="m,l21600,21600e" filled="f">
              <v:path arrowok="t" fillok="f" o:connecttype="none"/>
              <o:lock v:ext="edit" shapetype="t"/>
            </v:shapetype>
            <v:shape id="AutoShape 1" o:spid="_x0000_s1026" type="#_x0000_t32" style="position:absolute;margin-left:0;margin-top:421pt;width:21.25pt;height:0;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" strokeweight=".5pt">
              <w10:wrap anchorx="page" anchory="page"/>
            </v:shape>
          </w:pict>
        </mc:Fallback>
      </mc:AlternateContent>
    </w:r>
    <w:r w:rsidRPr="002F46BB">
      <w:rPr>
        <w:lang w:val="en-US"/>
      </w:rPr>
      <w:tab/>
    </w:r>
    <w:r w:rsidRPr="002F46BB">
      <w:rPr>
        <w:lang w:val="en-US"/>
      </w:rPr>
      <w:tab/>
    </w:r>
    <w:r>
      <w:fldChar w:fldCharType="begin"/>
    </w:r>
    <w:r w:rsidRPr="002F46BB">
      <w:rPr>
        <w:lang w:val="en-US"/>
      </w:rPr>
      <w:instrText xml:space="preserve"> if </w:instrText>
    </w:r>
    <w:r>
      <w:fldChar w:fldCharType="begin"/>
    </w:r>
    <w:r w:rsidRPr="002F46BB">
      <w:rPr>
        <w:lang w:val="en-US"/>
      </w:rPr>
      <w:instrText xml:space="preserve"> =1 </w:instrText>
    </w:r>
    <w:r>
      <w:fldChar w:fldCharType="separate"/>
    </w:r>
    <w:r w:rsidR="00977077">
      <w:rPr>
        <w:noProof/>
        <w:lang w:val="en-US"/>
      </w:rPr>
      <w:instrText>1</w:instrText>
    </w:r>
    <w:r>
      <w:rPr>
        <w:noProof/>
      </w:rPr>
      <w:fldChar w:fldCharType="end"/>
    </w:r>
    <w:r w:rsidRPr="002F46BB">
      <w:rPr>
        <w:lang w:val="en-US"/>
      </w:rPr>
      <w:instrText>=</w:instrText>
    </w:r>
    <w:r w:rsidR="00977077">
      <w:fldChar w:fldCharType="begin"/>
    </w:r>
    <w:r w:rsidR="00977077" w:rsidRPr="002F46BB">
      <w:rPr>
        <w:lang w:val="en-US"/>
      </w:rPr>
      <w:instrText xml:space="preserve"> NumPages </w:instrText>
    </w:r>
    <w:r w:rsidR="00977077">
      <w:fldChar w:fldCharType="separate"/>
    </w:r>
    <w:r w:rsidR="00977077">
      <w:rPr>
        <w:noProof/>
        <w:lang w:val="en-US"/>
      </w:rPr>
      <w:instrText>4</w:instrText>
    </w:r>
    <w:r w:rsidR="00977077">
      <w:rPr>
        <w:noProof/>
      </w:rPr>
      <w:fldChar w:fldCharType="end"/>
    </w:r>
    <w:r w:rsidRPr="002F46BB">
      <w:rPr>
        <w:lang w:val="en-US"/>
      </w:rPr>
      <w:instrText xml:space="preserve"> "</w:instrText>
    </w:r>
    <w:r>
      <w:fldChar w:fldCharType="begin"/>
    </w:r>
    <w:r w:rsidRPr="002F46BB">
      <w:rPr>
        <w:lang w:val="en-US"/>
      </w:rPr>
      <w:instrText xml:space="preserve"> Page </w:instrText>
    </w:r>
    <w:r>
      <w:fldChar w:fldCharType="separate"/>
    </w:r>
    <w:r w:rsidR="00EA7A0C" w:rsidRPr="002F46BB">
      <w:rPr>
        <w:noProof/>
        <w:lang w:val="en-US"/>
      </w:rPr>
      <w:instrText>1</w:instrText>
    </w:r>
    <w:r>
      <w:rPr>
        <w:noProof/>
      </w:rPr>
      <w:fldChar w:fldCharType="end"/>
    </w:r>
    <w:r w:rsidRPr="002F46BB">
      <w:rPr>
        <w:lang w:val="en-US"/>
      </w:rPr>
      <w:instrText>/</w:instrText>
    </w:r>
    <w:r w:rsidR="00977077">
      <w:fldChar w:fldCharType="begin"/>
    </w:r>
    <w:r w:rsidR="00977077" w:rsidRPr="002F46BB">
      <w:rPr>
        <w:lang w:val="en-US"/>
      </w:rPr>
      <w:instrText xml:space="preserve"> NumPages </w:instrText>
    </w:r>
    <w:r w:rsidR="00977077">
      <w:fldChar w:fldCharType="separate"/>
    </w:r>
    <w:r w:rsidR="00EA7A0C" w:rsidRPr="002F46BB">
      <w:rPr>
        <w:noProof/>
        <w:lang w:val="en-US"/>
      </w:rPr>
      <w:instrText>1</w:instrText>
    </w:r>
    <w:r w:rsidR="00977077">
      <w:rPr>
        <w:noProof/>
      </w:rPr>
      <w:fldChar w:fldCharType="end"/>
    </w:r>
    <w:r w:rsidRPr="002F46BB">
      <w:rPr>
        <w:lang w:val="en-US"/>
      </w:rPr>
      <w:instrText>" "</w:instrText>
    </w:r>
    <w:r>
      <w:fldChar w:fldCharType="begin"/>
    </w:r>
    <w:r w:rsidRPr="002F46BB">
      <w:rPr>
        <w:lang w:val="en-US"/>
      </w:rPr>
      <w:instrText xml:space="preserve"> if </w:instrText>
    </w:r>
    <w:r>
      <w:fldChar w:fldCharType="begin"/>
    </w:r>
    <w:r w:rsidRPr="002F46BB">
      <w:rPr>
        <w:lang w:val="en-US"/>
      </w:rPr>
      <w:instrText xml:space="preserve"> Page </w:instrText>
    </w:r>
    <w:r>
      <w:fldChar w:fldCharType="separate"/>
    </w:r>
    <w:r w:rsidR="00977077">
      <w:rPr>
        <w:noProof/>
        <w:lang w:val="en-US"/>
      </w:rPr>
      <w:instrText>4</w:instrText>
    </w:r>
    <w:r>
      <w:rPr>
        <w:noProof/>
      </w:rPr>
      <w:fldChar w:fldCharType="end"/>
    </w:r>
    <w:r w:rsidRPr="002F46BB">
      <w:rPr>
        <w:lang w:val="en-US"/>
      </w:rPr>
      <w:instrText>=</w:instrText>
    </w:r>
    <w:r w:rsidR="00977077">
      <w:fldChar w:fldCharType="begin"/>
    </w:r>
    <w:r w:rsidR="00977077" w:rsidRPr="002F46BB">
      <w:rPr>
        <w:lang w:val="en-US"/>
      </w:rPr>
      <w:instrText xml:space="preserve"> NumPages </w:instrText>
    </w:r>
    <w:r w:rsidR="00977077">
      <w:fldChar w:fldCharType="separate"/>
    </w:r>
    <w:r w:rsidR="00977077">
      <w:rPr>
        <w:noProof/>
        <w:lang w:val="en-US"/>
      </w:rPr>
      <w:instrText>4</w:instrText>
    </w:r>
    <w:r w:rsidR="00977077">
      <w:rPr>
        <w:noProof/>
      </w:rPr>
      <w:fldChar w:fldCharType="end"/>
    </w:r>
    <w:r w:rsidRPr="002F46BB">
      <w:rPr>
        <w:lang w:val="en-US"/>
      </w:rPr>
      <w:instrText xml:space="preserve"> "" </w:instrText>
    </w:r>
    <w:r w:rsidRPr="002F46BB">
      <w:rPr>
        <w:lang w:val="en-US"/>
      </w:rPr>
      <w:br/>
      <w:instrText>"</w:instrText>
    </w:r>
    <w:r>
      <w:fldChar w:fldCharType="begin"/>
    </w:r>
    <w:r w:rsidRPr="002F46BB">
      <w:rPr>
        <w:lang w:val="en-US"/>
      </w:rPr>
      <w:instrText xml:space="preserve"> Page </w:instrText>
    </w:r>
    <w:r>
      <w:fldChar w:fldCharType="separate"/>
    </w:r>
    <w:r w:rsidR="00977077">
      <w:rPr>
        <w:noProof/>
        <w:lang w:val="en-US"/>
      </w:rPr>
      <w:instrText>3</w:instrText>
    </w:r>
    <w:r>
      <w:rPr>
        <w:noProof/>
      </w:rPr>
      <w:fldChar w:fldCharType="end"/>
    </w:r>
    <w:r w:rsidRPr="002F46BB">
      <w:rPr>
        <w:lang w:val="en-US"/>
      </w:rPr>
      <w:instrText>/</w:instrText>
    </w:r>
    <w:r w:rsidR="00977077">
      <w:fldChar w:fldCharType="begin"/>
    </w:r>
    <w:r w:rsidR="00977077" w:rsidRPr="002F46BB">
      <w:rPr>
        <w:lang w:val="en-US"/>
      </w:rPr>
      <w:instrText xml:space="preserve"> NumPages </w:instrText>
    </w:r>
    <w:r w:rsidR="00977077">
      <w:fldChar w:fldCharType="separate"/>
    </w:r>
    <w:r w:rsidR="00977077">
      <w:rPr>
        <w:noProof/>
        <w:lang w:val="en-US"/>
      </w:rPr>
      <w:instrText>4</w:instrText>
    </w:r>
    <w:r w:rsidR="00977077">
      <w:rPr>
        <w:noProof/>
      </w:rPr>
      <w:fldChar w:fldCharType="end"/>
    </w:r>
    <w:r w:rsidRPr="002F46BB">
      <w:rPr>
        <w:lang w:val="en-US"/>
      </w:rPr>
      <w:instrText xml:space="preserve">" </w:instrText>
    </w:r>
    <w:r>
      <w:fldChar w:fldCharType="end"/>
    </w:r>
    <w:r w:rsidRPr="002F46BB">
      <w:rPr>
        <w:lang w:val="en-US"/>
      </w:rPr>
      <w:instrText xml:space="preserve">" </w:instrText>
    </w:r>
    <w:r>
      <w:fldChar w:fldCharType="end"/>
    </w:r>
  </w:p>
  <w:p w14:paraId="67F443A2" w14:textId="77777777" w:rsidR="00AE0EC8" w:rsidRPr="002F46BB" w:rsidRDefault="00AE0EC8">
    <w:pPr>
      <w:pStyle w:val="Fuss"/>
      <w:framePr w:w="9632" w:h="485" w:hRule="exact" w:wrap="around" w:vAnchor="page" w:hAnchor="page" w:x="1390" w:y="16132"/>
      <w:shd w:val="solid" w:color="FFFFFF" w:fill="FFFFFF"/>
      <w:rPr>
        <w:noProof/>
        <w:lang w:val="en-US"/>
      </w:rPr>
    </w:pPr>
    <w:r w:rsidRPr="002F46BB">
      <w:rPr>
        <w:noProof/>
        <w:lang w:val="en-US"/>
      </w:rPr>
      <w:t>Your contact:</w:t>
    </w:r>
  </w:p>
  <w:p w14:paraId="20D37AC4" w14:textId="77777777" w:rsidR="00AE0EC8" w:rsidRPr="002F46BB" w:rsidRDefault="00AE0EC8">
    <w:pPr>
      <w:pStyle w:val="Fuss"/>
      <w:framePr w:w="9632" w:h="485" w:hRule="exact" w:wrap="around" w:vAnchor="page" w:hAnchor="page" w:x="1390" w:y="16132"/>
      <w:shd w:val="solid" w:color="FFFFFF" w:fill="FFFFFF"/>
      <w:rPr>
        <w:lang w:val="en-US"/>
      </w:rPr>
    </w:pPr>
    <w:r w:rsidRPr="002F46BB">
      <w:rPr>
        <w:noProof/>
        <w:lang w:val="en-US"/>
      </w:rPr>
      <w:t>Antje Lewe, phone: +49 511 938-1304</w:t>
    </w:r>
  </w:p>
  <w:p w14:paraId="6C196DAB" w14:textId="00DA0AE1" w:rsidR="00AE0EC8" w:rsidRPr="002F46BB" w:rsidRDefault="00AE0EC8">
    <w:pPr>
      <w:pStyle w:val="Fuss"/>
      <w:spacing w:line="200" w:lineRule="exact"/>
      <w:rPr>
        <w:szCs w:val="18"/>
        <w:lang w:val="en-US"/>
      </w:rPr>
    </w:pPr>
  </w:p>
  <w:p w14:paraId="2691295E" w14:textId="77777777" w:rsidR="00AE0EC8" w:rsidRPr="002F46BB" w:rsidRDefault="00AE0EC8">
    <w:pPr>
      <w:pStyle w:val="Fuss"/>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54D9F6" w14:textId="77777777" w:rsidR="00AE0EC8" w:rsidRDefault="00AE0EC8">
      <w:pPr>
        <w:pStyle w:val="Punkt-Liste"/>
        <w:ind w:left="284"/>
        <w:rPr>
          <w:color w:val="808080"/>
        </w:rPr>
      </w:pPr>
      <w:r>
        <w:rPr>
          <w:color w:val="808080"/>
        </w:rPr>
        <w:separator/>
      </w:r>
    </w:p>
  </w:footnote>
  <w:footnote w:type="continuationSeparator" w:id="0">
    <w:p w14:paraId="58038436" w14:textId="77777777" w:rsidR="00AE0EC8" w:rsidRDefault="00AE0E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92F8EE" w14:textId="77777777" w:rsidR="00AE0EC8" w:rsidRDefault="00AE0EC8">
    <w:pPr>
      <w:pStyle w:val="TitelC"/>
    </w:pPr>
    <w:r>
      <w:rPr>
        <w:noProof/>
        <w:lang w:val="en-US" w:eastAsia="en-US"/>
      </w:rPr>
      <w:drawing>
        <wp:anchor distT="0" distB="0" distL="114300" distR="114300" simplePos="0" relativeHeight="251662336" behindDoc="0" locked="0" layoutInCell="1" allowOverlap="1" wp14:anchorId="4E756E1B" wp14:editId="0A0DD80E">
          <wp:simplePos x="0" y="0"/>
          <wp:positionH relativeFrom="column">
            <wp:posOffset>-65405</wp:posOffset>
          </wp:positionH>
          <wp:positionV relativeFrom="paragraph">
            <wp:posOffset>-14180</wp:posOffset>
          </wp:positionV>
          <wp:extent cx="2484000" cy="476260"/>
          <wp:effectExtent l="0" t="0" r="0" b="0"/>
          <wp:wrapNone/>
          <wp:docPr id="48" name="Grafik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tinental_Logo_schwarz_4c.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84000" cy="47626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4FBB83" w14:textId="77777777" w:rsidR="00AE0EC8" w:rsidRDefault="00AE0EC8">
    <w:pPr>
      <w:pStyle w:val="TitelC"/>
    </w:pPr>
    <w:r>
      <w:rPr>
        <w:noProof/>
        <w:lang w:val="en-US" w:eastAsia="en-US"/>
      </w:rPr>
      <mc:AlternateContent>
        <mc:Choice Requires="wps">
          <w:drawing>
            <wp:anchor distT="0" distB="0" distL="114300" distR="114300" simplePos="0" relativeHeight="251678720" behindDoc="0" locked="0" layoutInCell="1" allowOverlap="1" wp14:anchorId="018DA0E9" wp14:editId="3162BAE6">
              <wp:simplePos x="0" y="0"/>
              <wp:positionH relativeFrom="column">
                <wp:posOffset>0</wp:posOffset>
              </wp:positionH>
              <wp:positionV relativeFrom="paragraph">
                <wp:posOffset>996950</wp:posOffset>
              </wp:positionV>
              <wp:extent cx="6120130" cy="291465"/>
              <wp:effectExtent l="0" t="0" r="1270" b="0"/>
              <wp:wrapNone/>
              <wp:docPr id="3" name="Textfeld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0130" cy="29146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9E26CAA" w14:textId="77777777" w:rsidR="00AE0EC8" w:rsidRDefault="00AE0EC8">
                          <w:pPr>
                            <w:jc w:val="center"/>
                          </w:pPr>
                          <w:r>
                            <w:t xml:space="preserve">- </w:t>
                          </w:r>
                          <w:r>
                            <w:fldChar w:fldCharType="begin"/>
                          </w:r>
                          <w:r>
                            <w:instrText xml:space="preserve"> Page </w:instrText>
                          </w:r>
                          <w:r>
                            <w:fldChar w:fldCharType="separate"/>
                          </w:r>
                          <w:r w:rsidR="00977077">
                            <w:rPr>
                              <w:noProof/>
                            </w:rPr>
                            <w:t>4</w:t>
                          </w:r>
                          <w:r>
                            <w:rPr>
                              <w:noProof/>
                            </w:rPr>
                            <w:fldChar w:fldCharType="end"/>
                          </w: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8DA0E9" id="_x0000_t202" coordsize="21600,21600" o:spt="202" path="m,l,21600r21600,l21600,xe">
              <v:stroke joinstyle="miter"/>
              <v:path gradientshapeok="t" o:connecttype="rect"/>
            </v:shapetype>
            <v:shape id="Textfeld 41" o:spid="_x0000_s1027" type="#_x0000_t202" style="position:absolute;left:0;text-align:left;margin-left:0;margin-top:78.5pt;width:481.9pt;height:22.9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" fillcolor="white [3201]" stroked="f" strokeweight=".5pt">
              <v:path arrowok="t"/>
              <v:textbox>
                <w:txbxContent>
                  <w:p w14:paraId="19E26CAA" w14:textId="77777777" w:rsidR="00AE0EC8" w:rsidRDefault="00AE0EC8">
                    <w:pPr>
                      <w:jc w:val="center"/>
                    </w:pPr>
                    <w:r>
                      <w:t xml:space="preserve">- </w:t>
                    </w:r>
                    <w:r>
                      <w:fldChar w:fldCharType="begin"/>
                    </w:r>
                    <w:r>
                      <w:instrText xml:space="preserve"> Page </w:instrText>
                    </w:r>
                    <w:r>
                      <w:fldChar w:fldCharType="separate"/>
                    </w:r>
                    <w:r w:rsidR="00977077">
                      <w:rPr>
                        <w:noProof/>
                      </w:rPr>
                      <w:t>4</w:t>
                    </w:r>
                    <w:r>
                      <w:rPr>
                        <w:noProof/>
                      </w:rPr>
                      <w:fldChar w:fldCharType="end"/>
                    </w:r>
                    <w:r>
                      <w:t xml:space="preserve"> -</w:t>
                    </w:r>
                  </w:p>
                </w:txbxContent>
              </v:textbox>
            </v:shape>
          </w:pict>
        </mc:Fallback>
      </mc:AlternateContent>
    </w:r>
    <w:r>
      <w:rPr>
        <w:noProof/>
        <w:lang w:val="en-US" w:eastAsia="en-US"/>
      </w:rPr>
      <w:drawing>
        <wp:anchor distT="0" distB="0" distL="114300" distR="114300" simplePos="0" relativeHeight="251677696" behindDoc="0" locked="0" layoutInCell="1" allowOverlap="1" wp14:anchorId="33A8E27F" wp14:editId="7105F86A">
          <wp:simplePos x="0" y="0"/>
          <wp:positionH relativeFrom="column">
            <wp:posOffset>-65405</wp:posOffset>
          </wp:positionH>
          <wp:positionV relativeFrom="paragraph">
            <wp:posOffset>-14180</wp:posOffset>
          </wp:positionV>
          <wp:extent cx="2484000" cy="476260"/>
          <wp:effectExtent l="0" t="0" r="0" b="0"/>
          <wp:wrapNone/>
          <wp:docPr id="7" name="Grafik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tinental_Logo_schwarz_4c.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84000" cy="476260"/>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99EF58" w14:textId="77777777" w:rsidR="00AE0EC8" w:rsidRDefault="00AE0EC8">
    <w:pPr>
      <w:pStyle w:val="TitelC"/>
    </w:pPr>
    <w:r>
      <w:rPr>
        <w:noProof/>
        <w:lang w:val="en-US" w:eastAsia="en-US"/>
      </w:rPr>
      <mc:AlternateContent>
        <mc:Choice Requires="wps">
          <w:drawing>
            <wp:anchor distT="0" distB="0" distL="114300" distR="114300" simplePos="0" relativeHeight="251671552" behindDoc="0" locked="0" layoutInCell="1" allowOverlap="1" wp14:anchorId="49EB16B7" wp14:editId="5AD359D3">
              <wp:simplePos x="0" y="0"/>
              <wp:positionH relativeFrom="column">
                <wp:posOffset>0</wp:posOffset>
              </wp:positionH>
              <wp:positionV relativeFrom="paragraph">
                <wp:posOffset>996950</wp:posOffset>
              </wp:positionV>
              <wp:extent cx="6120130" cy="291465"/>
              <wp:effectExtent l="0" t="0" r="1270" b="0"/>
              <wp:wrapNone/>
              <wp:docPr id="41" name="Textfeld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0130" cy="29146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4EC7EB5" w14:textId="77777777" w:rsidR="00AE0EC8" w:rsidRDefault="00AE0EC8">
                          <w:pPr>
                            <w:spacing w:line="240" w:lineRule="auto"/>
                            <w:jc w:val="center"/>
                          </w:pPr>
                          <w:r>
                            <w:t xml:space="preserve">- </w:t>
                          </w:r>
                          <w:r>
                            <w:fldChar w:fldCharType="begin"/>
                          </w:r>
                          <w:r>
                            <w:instrText xml:space="preserve"> Page </w:instrText>
                          </w:r>
                          <w:r>
                            <w:fldChar w:fldCharType="separate"/>
                          </w:r>
                          <w:r>
                            <w:rPr>
                              <w:noProof/>
                            </w:rPr>
                            <w:t>5</w:t>
                          </w:r>
                          <w:r>
                            <w:rPr>
                              <w:noProof/>
                            </w:rPr>
                            <w:fldChar w:fldCharType="end"/>
                          </w: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EB16B7" id="_x0000_t202" coordsize="21600,21600" o:spt="202" path="m,l,21600r21600,l21600,xe">
              <v:stroke joinstyle="miter"/>
              <v:path gradientshapeok="t" o:connecttype="rect"/>
            </v:shapetype>
            <v:shape id="_x0000_s1028" type="#_x0000_t202" style="position:absolute;left:0;text-align:left;margin-left:0;margin-top:78.5pt;width:481.9pt;height:22.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" fillcolor="white [3201]" stroked="f" strokeweight=".5pt">
              <v:path arrowok="t"/>
              <v:textbox>
                <w:txbxContent>
                  <w:p w14:paraId="34EC7EB5" w14:textId="77777777" w:rsidR="00AE0EC8" w:rsidRDefault="00AE0EC8">
                    <w:pPr>
                      <w:spacing w:line="240" w:lineRule="auto"/>
                      <w:jc w:val="center"/>
                    </w:pPr>
                    <w:r>
                      <w:t xml:space="preserve">- </w:t>
                    </w:r>
                    <w:r>
                      <w:fldChar w:fldCharType="begin"/>
                    </w:r>
                    <w:r>
                      <w:instrText xml:space="preserve"> Page </w:instrText>
                    </w:r>
                    <w:r>
                      <w:fldChar w:fldCharType="separate"/>
                    </w:r>
                    <w:r>
                      <w:rPr>
                        <w:noProof/>
                      </w:rPr>
                      <w:t>5</w:t>
                    </w:r>
                    <w:r>
                      <w:rPr>
                        <w:noProof/>
                      </w:rPr>
                      <w:fldChar w:fldCharType="end"/>
                    </w:r>
                    <w:r>
                      <w:t xml:space="preserve"> -</w:t>
                    </w:r>
                  </w:p>
                </w:txbxContent>
              </v:textbox>
            </v:shape>
          </w:pict>
        </mc:Fallback>
      </mc:AlternateContent>
    </w:r>
    <w:r>
      <w:rPr>
        <w:noProof/>
        <w:lang w:val="en-US" w:eastAsia="en-US"/>
      </w:rPr>
      <w:drawing>
        <wp:anchor distT="0" distB="0" distL="114300" distR="114300" simplePos="0" relativeHeight="251670528" behindDoc="0" locked="0" layoutInCell="1" allowOverlap="1" wp14:anchorId="7929CA57" wp14:editId="534471E0">
          <wp:simplePos x="0" y="0"/>
          <wp:positionH relativeFrom="column">
            <wp:posOffset>-65405</wp:posOffset>
          </wp:positionH>
          <wp:positionV relativeFrom="paragraph">
            <wp:posOffset>-14180</wp:posOffset>
          </wp:positionV>
          <wp:extent cx="2484000" cy="476260"/>
          <wp:effectExtent l="0" t="0" r="0" b="0"/>
          <wp:wrapNone/>
          <wp:docPr id="43" name="Grafik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tinental_Logo_schwarz_4c.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84000" cy="47626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2D5444"/>
    <w:multiLevelType w:val="hybridMultilevel"/>
    <w:tmpl w:val="3652683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FDB79AB"/>
    <w:multiLevelType w:val="hybridMultilevel"/>
    <w:tmpl w:val="D6E6E4F2"/>
    <w:lvl w:ilvl="0" w:tplc="C3B820B4">
      <w:start w:val="1"/>
      <w:numFmt w:val="bullet"/>
      <w:pStyle w:val="Vorlauf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B9D1740"/>
    <w:multiLevelType w:val="hybridMultilevel"/>
    <w:tmpl w:val="6A8CFD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629C5506"/>
    <w:multiLevelType w:val="hybridMultilevel"/>
    <w:tmpl w:val="223CDA8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6E017835"/>
    <w:multiLevelType w:val="hybridMultilevel"/>
    <w:tmpl w:val="CF5C7F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E5E33A9"/>
    <w:multiLevelType w:val="hybridMultilevel"/>
    <w:tmpl w:val="4224D4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3"/>
  </w:num>
  <w:num w:numId="4">
    <w:abstractNumId w:val="0"/>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62"/>
  <w:proofState w:spelling="clean" w:grammar="clean"/>
  <w:attachedTemplate r:id="rId1"/>
  <w:defaultTabStop w:val="708"/>
  <w:hyphenationZone w:val="425"/>
  <w:drawingGridHorizontalSpacing w:val="10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Fussszeile" w:val="Fusszeile"/>
    <w:docVar w:name="Fusszeile" w:val="Ihr Kontakt:_x000d__x000a_Vorname Nachname, Telefon: international"/>
  </w:docVars>
  <w:rsids>
    <w:rsidRoot w:val="008116DB"/>
    <w:rsid w:val="000219E6"/>
    <w:rsid w:val="00027EDB"/>
    <w:rsid w:val="000673DD"/>
    <w:rsid w:val="000C56CA"/>
    <w:rsid w:val="000E33E2"/>
    <w:rsid w:val="000F26FA"/>
    <w:rsid w:val="00140987"/>
    <w:rsid w:val="001502CF"/>
    <w:rsid w:val="00173F8F"/>
    <w:rsid w:val="00194089"/>
    <w:rsid w:val="0023315D"/>
    <w:rsid w:val="002360B0"/>
    <w:rsid w:val="002C5E47"/>
    <w:rsid w:val="002F2AC3"/>
    <w:rsid w:val="002F46BB"/>
    <w:rsid w:val="002F54FD"/>
    <w:rsid w:val="002F5AE6"/>
    <w:rsid w:val="002F71B4"/>
    <w:rsid w:val="00356CA7"/>
    <w:rsid w:val="00371AC7"/>
    <w:rsid w:val="003A0F64"/>
    <w:rsid w:val="003D62B5"/>
    <w:rsid w:val="004256E0"/>
    <w:rsid w:val="0045259B"/>
    <w:rsid w:val="004566FF"/>
    <w:rsid w:val="00482071"/>
    <w:rsid w:val="00491C60"/>
    <w:rsid w:val="00516E25"/>
    <w:rsid w:val="00520860"/>
    <w:rsid w:val="0054499A"/>
    <w:rsid w:val="005473B2"/>
    <w:rsid w:val="00574411"/>
    <w:rsid w:val="005B25BB"/>
    <w:rsid w:val="005E762F"/>
    <w:rsid w:val="00631213"/>
    <w:rsid w:val="00752E76"/>
    <w:rsid w:val="007617DB"/>
    <w:rsid w:val="0076708D"/>
    <w:rsid w:val="0080519F"/>
    <w:rsid w:val="008116DB"/>
    <w:rsid w:val="008624DD"/>
    <w:rsid w:val="00863198"/>
    <w:rsid w:val="00895EFF"/>
    <w:rsid w:val="008C3EB1"/>
    <w:rsid w:val="008C701D"/>
    <w:rsid w:val="008E2E70"/>
    <w:rsid w:val="008F4E44"/>
    <w:rsid w:val="00915F65"/>
    <w:rsid w:val="00977077"/>
    <w:rsid w:val="00995A37"/>
    <w:rsid w:val="00995CBD"/>
    <w:rsid w:val="009D259C"/>
    <w:rsid w:val="009E3914"/>
    <w:rsid w:val="009F27EB"/>
    <w:rsid w:val="00A04A59"/>
    <w:rsid w:val="00AC2436"/>
    <w:rsid w:val="00AE0079"/>
    <w:rsid w:val="00AE0EC8"/>
    <w:rsid w:val="00AF389D"/>
    <w:rsid w:val="00B3354F"/>
    <w:rsid w:val="00B45B13"/>
    <w:rsid w:val="00B57B95"/>
    <w:rsid w:val="00BB5B5D"/>
    <w:rsid w:val="00BF0726"/>
    <w:rsid w:val="00C50B04"/>
    <w:rsid w:val="00C636B3"/>
    <w:rsid w:val="00C97D6A"/>
    <w:rsid w:val="00CE1882"/>
    <w:rsid w:val="00CE1BE4"/>
    <w:rsid w:val="00D34890"/>
    <w:rsid w:val="00D40EA9"/>
    <w:rsid w:val="00D578BC"/>
    <w:rsid w:val="00D7013A"/>
    <w:rsid w:val="00D81305"/>
    <w:rsid w:val="00DB4BDE"/>
    <w:rsid w:val="00DC43F7"/>
    <w:rsid w:val="00E01526"/>
    <w:rsid w:val="00E03BF1"/>
    <w:rsid w:val="00EA7A0C"/>
    <w:rsid w:val="00F22523"/>
    <w:rsid w:val="00F3093C"/>
    <w:rsid w:val="00F41A28"/>
    <w:rsid w:val="00F54247"/>
    <w:rsid w:val="00F62712"/>
    <w:rsid w:val="00F849A9"/>
    <w:rsid w:val="00FC7399"/>
    <w:rsid w:val="00FD0C42"/>
    <w:rsid w:val="00FE2A12"/>
    <w:rsid w:val="00FE3AE2"/>
    <w:rsid w:val="00FE7C2F"/>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1539D71"/>
  <w15:docId w15:val="{75888CFD-C56B-4DA5-94F7-6909CC972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keepLines/>
      <w:spacing w:after="220" w:line="360" w:lineRule="auto"/>
    </w:pPr>
    <w:rPr>
      <w:rFonts w:ascii="Arial" w:hAnsi="Arial" w:cs="Times New Roman"/>
      <w:szCs w:val="24"/>
      <w:lang w:eastAsia="de-DE"/>
    </w:rPr>
  </w:style>
  <w:style w:type="paragraph" w:styleId="berschrift1">
    <w:name w:val="heading 1"/>
    <w:basedOn w:val="Standard"/>
    <w:next w:val="Standard"/>
    <w:link w:val="berschrift1Zchn"/>
    <w:uiPriority w:val="9"/>
    <w:qFormat/>
    <w:pPr>
      <w:keepNext/>
      <w:spacing w:after="120" w:line="440" w:lineRule="exact"/>
      <w:outlineLvl w:val="0"/>
    </w:pPr>
    <w:rPr>
      <w:rFonts w:eastAsiaTheme="majorEastAsia" w:cstheme="majorBidi"/>
      <w:b/>
      <w:bCs/>
      <w:color w:val="000000" w:themeColor="text1"/>
      <w:position w:val="8"/>
      <w:sz w:val="36"/>
      <w:szCs w:val="28"/>
    </w:rPr>
  </w:style>
  <w:style w:type="paragraph" w:styleId="berschrift2">
    <w:name w:val="heading 2"/>
    <w:aliases w:val="Zwischenüberschrift"/>
    <w:basedOn w:val="Standard"/>
    <w:next w:val="Standard"/>
    <w:link w:val="berschrift2Zchn"/>
    <w:uiPriority w:val="9"/>
    <w:unhideWhenUsed/>
    <w:qFormat/>
    <w:pPr>
      <w:keepNext/>
      <w:spacing w:before="660"/>
      <w:outlineLvl w:val="1"/>
    </w:pPr>
    <w:rPr>
      <w:rFonts w:eastAsiaTheme="majorEastAsia" w:cstheme="majorBidi"/>
      <w:b/>
      <w:bCs/>
      <w:szCs w:val="26"/>
    </w:rPr>
  </w:style>
  <w:style w:type="paragraph" w:styleId="berschrift3">
    <w:name w:val="heading 3"/>
    <w:basedOn w:val="Standard"/>
    <w:next w:val="Standard"/>
    <w:link w:val="berschrift3Zchn"/>
    <w:uiPriority w:val="9"/>
    <w:unhideWhenUsed/>
    <w:pPr>
      <w:keepNext/>
      <w:spacing w:before="200" w:after="0"/>
      <w:outlineLvl w:val="2"/>
    </w:pPr>
    <w:rPr>
      <w:rFonts w:asciiTheme="majorHAnsi" w:eastAsiaTheme="majorEastAsia" w:hAnsiTheme="majorHAnsi" w:cstheme="majorBidi"/>
      <w:b/>
      <w:bCs/>
      <w:color w:val="004B93"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link w:val="FunotentextZchn"/>
    <w:uiPriority w:val="99"/>
    <w:semiHidden/>
    <w:unhideWhenUsed/>
    <w:rPr>
      <w:szCs w:val="20"/>
    </w:rPr>
  </w:style>
  <w:style w:type="character" w:customStyle="1" w:styleId="FunotentextZchn">
    <w:name w:val="Fußnotentext Zchn"/>
    <w:basedOn w:val="Absatz-Standardschriftart"/>
    <w:link w:val="Funotentext"/>
    <w:uiPriority w:val="99"/>
    <w:semiHidden/>
    <w:rPr>
      <w:sz w:val="20"/>
      <w:szCs w:val="20"/>
    </w:rPr>
  </w:style>
  <w:style w:type="character" w:styleId="Funotenzeichen">
    <w:name w:val="footnote reference"/>
    <w:basedOn w:val="Absatz-Standardschriftart"/>
    <w:uiPriority w:val="99"/>
    <w:semiHidden/>
    <w:unhideWhenUsed/>
    <w:rPr>
      <w:vertAlign w:val="superscript"/>
    </w:rPr>
  </w:style>
  <w:style w:type="paragraph" w:customStyle="1" w:styleId="Punkt-Liste">
    <w:name w:val="Punkt-Liste"/>
    <w:basedOn w:val="Standard"/>
    <w:pPr>
      <w:spacing w:line="255" w:lineRule="exact"/>
      <w:ind w:left="2013" w:hanging="284"/>
    </w:pPr>
    <w:rPr>
      <w:rFonts w:ascii="Frutiger 45 Light" w:eastAsia="Times New Roman" w:hAnsi="Frutiger 45 Light"/>
      <w:szCs w:val="20"/>
    </w:rPr>
  </w:style>
  <w:style w:type="character" w:customStyle="1" w:styleId="berschrift1Zchn">
    <w:name w:val="Überschrift 1 Zchn"/>
    <w:basedOn w:val="Absatz-Standardschriftart"/>
    <w:link w:val="berschrift1"/>
    <w:uiPriority w:val="9"/>
    <w:rPr>
      <w:rFonts w:ascii="Arial" w:eastAsiaTheme="majorEastAsia" w:hAnsi="Arial" w:cstheme="majorBidi"/>
      <w:b/>
      <w:bCs/>
      <w:color w:val="000000" w:themeColor="text1"/>
      <w:position w:val="8"/>
      <w:sz w:val="36"/>
      <w:szCs w:val="28"/>
      <w:lang w:eastAsia="de-DE"/>
    </w:rPr>
  </w:style>
  <w:style w:type="character" w:customStyle="1" w:styleId="berschrift2Zchn">
    <w:name w:val="Überschrift 2 Zchn"/>
    <w:aliases w:val="Zwischenüberschrift Zchn"/>
    <w:basedOn w:val="Absatz-Standardschriftart"/>
    <w:link w:val="berschrift2"/>
    <w:uiPriority w:val="9"/>
    <w:rPr>
      <w:rFonts w:ascii="Arial" w:eastAsiaTheme="majorEastAsia" w:hAnsi="Arial" w:cstheme="majorBidi"/>
      <w:b/>
      <w:bCs/>
      <w:szCs w:val="26"/>
      <w:lang w:eastAsia="de-DE"/>
    </w:rPr>
  </w:style>
  <w:style w:type="paragraph" w:styleId="Kopfzeile">
    <w:name w:val="header"/>
    <w:basedOn w:val="Standard"/>
    <w:link w:val="KopfzeileZchn"/>
    <w:uiPriority w:val="99"/>
    <w:unhideWhenUsed/>
    <w:pPr>
      <w:tabs>
        <w:tab w:val="center" w:pos="4536"/>
        <w:tab w:val="right" w:pos="9072"/>
      </w:tabs>
      <w:spacing w:after="0"/>
    </w:pPr>
  </w:style>
  <w:style w:type="character" w:customStyle="1" w:styleId="KopfzeileZchn">
    <w:name w:val="Kopfzeile Zchn"/>
    <w:basedOn w:val="Absatz-Standardschriftart"/>
    <w:link w:val="Kopfzeile"/>
    <w:uiPriority w:val="99"/>
    <w:rPr>
      <w:rFonts w:ascii="Arial" w:hAnsi="Arial" w:cs="Times New Roman"/>
      <w:szCs w:val="24"/>
      <w:lang w:eastAsia="de-DE"/>
    </w:rPr>
  </w:style>
  <w:style w:type="paragraph" w:styleId="Fuzeile">
    <w:name w:val="footer"/>
    <w:basedOn w:val="Standard"/>
    <w:link w:val="FuzeileZchn"/>
    <w:uiPriority w:val="99"/>
    <w:unhideWhenUsed/>
    <w:pPr>
      <w:tabs>
        <w:tab w:val="center" w:pos="4536"/>
        <w:tab w:val="right" w:pos="9072"/>
      </w:tabs>
      <w:spacing w:after="0"/>
    </w:pPr>
  </w:style>
  <w:style w:type="character" w:customStyle="1" w:styleId="FuzeileZchn">
    <w:name w:val="Fußzeile Zchn"/>
    <w:basedOn w:val="Absatz-Standardschriftart"/>
    <w:link w:val="Fuzeile"/>
    <w:uiPriority w:val="99"/>
    <w:rPr>
      <w:rFonts w:ascii="Arial" w:hAnsi="Arial" w:cs="Times New Roman"/>
      <w:szCs w:val="24"/>
      <w:lang w:eastAsia="de-DE"/>
    </w:rPr>
  </w:style>
  <w:style w:type="paragraph" w:styleId="Sprechblasentext">
    <w:name w:val="Balloon Text"/>
    <w:basedOn w:val="Standard"/>
    <w:link w:val="SprechblasentextZchn"/>
    <w:uiPriority w:val="99"/>
    <w:semiHidden/>
    <w:unhideWhenUsed/>
    <w:pPr>
      <w:spacing w:after="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hAnsi="Tahoma" w:cs="Tahoma"/>
      <w:sz w:val="16"/>
      <w:szCs w:val="16"/>
      <w:lang w:eastAsia="de-DE"/>
    </w:rPr>
  </w:style>
  <w:style w:type="paragraph" w:customStyle="1" w:styleId="TitelC">
    <w:name w:val="TitelC"/>
    <w:basedOn w:val="Kopfzeile"/>
    <w:qFormat/>
    <w:pPr>
      <w:spacing w:line="240" w:lineRule="auto"/>
      <w:jc w:val="right"/>
    </w:pPr>
    <w:rPr>
      <w:sz w:val="36"/>
    </w:rPr>
  </w:style>
  <w:style w:type="character" w:styleId="Platzhaltertext">
    <w:name w:val="Placeholder Text"/>
    <w:basedOn w:val="Absatz-Standardschriftart"/>
    <w:uiPriority w:val="99"/>
    <w:semiHidden/>
    <w:rPr>
      <w:color w:val="808080"/>
    </w:rPr>
  </w:style>
  <w:style w:type="paragraph" w:customStyle="1" w:styleId="Vorlauf">
    <w:name w:val="Vorlauf"/>
    <w:basedOn w:val="Standard"/>
    <w:next w:val="Standard"/>
    <w:qFormat/>
    <w:pPr>
      <w:spacing w:after="400" w:line="240" w:lineRule="auto"/>
      <w:contextualSpacing/>
    </w:pPr>
    <w:rPr>
      <w:b/>
    </w:rPr>
  </w:style>
  <w:style w:type="character" w:customStyle="1" w:styleId="berschrift3Zchn">
    <w:name w:val="Überschrift 3 Zchn"/>
    <w:basedOn w:val="Absatz-Standardschriftart"/>
    <w:link w:val="berschrift3"/>
    <w:uiPriority w:val="9"/>
    <w:rPr>
      <w:rFonts w:asciiTheme="majorHAnsi" w:eastAsiaTheme="majorEastAsia" w:hAnsiTheme="majorHAnsi" w:cstheme="majorBidi"/>
      <w:b/>
      <w:bCs/>
      <w:color w:val="004B93" w:themeColor="accent1"/>
      <w:sz w:val="20"/>
      <w:szCs w:val="24"/>
      <w:lang w:eastAsia="de-DE"/>
    </w:rPr>
  </w:style>
  <w:style w:type="paragraph" w:customStyle="1" w:styleId="LinksJournalist">
    <w:name w:val="Links_Journalist"/>
    <w:basedOn w:val="Standard"/>
    <w:next w:val="Standard"/>
    <w:qFormat/>
    <w:pPr>
      <w:spacing w:after="0" w:line="240" w:lineRule="auto"/>
    </w:pPr>
    <w:rPr>
      <w:b/>
    </w:rPr>
  </w:style>
  <w:style w:type="paragraph" w:customStyle="1" w:styleId="Zweispaltig">
    <w:name w:val="Zweispaltig"/>
    <w:basedOn w:val="LinksJournalist"/>
    <w:qFormat/>
    <w:rPr>
      <w:b w:val="0"/>
    </w:rPr>
  </w:style>
  <w:style w:type="paragraph" w:customStyle="1" w:styleId="Boilerplate">
    <w:name w:val="Boilerplate"/>
    <w:basedOn w:val="Standard"/>
    <w:qFormat/>
    <w:pPr>
      <w:spacing w:before="440" w:line="240" w:lineRule="auto"/>
    </w:pPr>
    <w:rPr>
      <w:sz w:val="20"/>
    </w:rPr>
  </w:style>
  <w:style w:type="paragraph" w:customStyle="1" w:styleId="Fuss">
    <w:name w:val="Fuss"/>
    <w:basedOn w:val="Fuzeile"/>
    <w:qFormat/>
    <w:pPr>
      <w:tabs>
        <w:tab w:val="clear" w:pos="9072"/>
        <w:tab w:val="right" w:pos="9639"/>
      </w:tabs>
      <w:spacing w:line="220" w:lineRule="exact"/>
    </w:pPr>
    <w:rPr>
      <w:bCs/>
      <w:sz w:val="18"/>
    </w:rPr>
  </w:style>
  <w:style w:type="paragraph" w:customStyle="1" w:styleId="VorlaufBullet">
    <w:name w:val="Vorlauf Bullet"/>
    <w:basedOn w:val="Vorlauf"/>
    <w:qFormat/>
    <w:pPr>
      <w:numPr>
        <w:numId w:val="1"/>
      </w:numPr>
      <w:tabs>
        <w:tab w:val="left" w:pos="227"/>
      </w:tabs>
      <w:spacing w:after="440"/>
      <w:ind w:left="227" w:hanging="227"/>
    </w:pPr>
  </w:style>
  <w:style w:type="paragraph" w:styleId="Listenabsatz">
    <w:name w:val="List Paragraph"/>
    <w:basedOn w:val="Standard"/>
    <w:uiPriority w:val="34"/>
    <w:qFormat/>
    <w:pPr>
      <w:ind w:left="720"/>
      <w:contextualSpacing/>
    </w:pPr>
  </w:style>
  <w:style w:type="character" w:styleId="Hyperlink">
    <w:name w:val="Hyperlink"/>
    <w:basedOn w:val="Absatz-Standardschriftart"/>
    <w:uiPriority w:val="99"/>
    <w:unhideWhenUsed/>
    <w:rPr>
      <w:color w:val="000000" w:themeColor="hyperlink"/>
      <w:u w:val="single"/>
    </w:rPr>
  </w:style>
  <w:style w:type="paragraph" w:customStyle="1" w:styleId="First">
    <w:name w:val="First"/>
    <w:basedOn w:val="Standard"/>
    <w:pPr>
      <w:spacing w:after="200" w:line="240" w:lineRule="auto"/>
    </w:pPr>
    <w:rPr>
      <w:sz w:val="20"/>
    </w:rPr>
  </w:style>
  <w:style w:type="paragraph" w:customStyle="1" w:styleId="PressText">
    <w:name w:val="PressText"/>
    <w:basedOn w:val="Standard"/>
    <w:next w:val="Standard"/>
    <w:qFormat/>
    <w:pPr>
      <w:spacing w:line="240" w:lineRule="auto"/>
    </w:pPr>
    <w:rPr>
      <w:sz w:val="20"/>
    </w:rPr>
  </w:style>
  <w:style w:type="paragraph" w:customStyle="1" w:styleId="Standard1">
    <w:name w:val="Standard1"/>
    <w:pPr>
      <w:spacing w:after="240" w:line="240" w:lineRule="auto"/>
    </w:pPr>
    <w:rPr>
      <w:rFonts w:ascii="Arial" w:eastAsia="ヒラギノ角ゴ Pro W3" w:hAnsi="Arial" w:cs="Times New Roman"/>
      <w:color w:val="000000"/>
      <w:szCs w:val="20"/>
      <w:lang w:eastAsia="de-DE"/>
    </w:rPr>
  </w:style>
  <w:style w:type="character" w:customStyle="1" w:styleId="hps">
    <w:name w:val="hps"/>
  </w:style>
  <w:style w:type="character" w:styleId="Kommentarzeichen">
    <w:name w:val="annotation reference"/>
    <w:basedOn w:val="Absatz-Standardschriftart"/>
    <w:uiPriority w:val="99"/>
    <w:semiHidden/>
    <w:unhideWhenUsed/>
    <w:rsid w:val="005473B2"/>
    <w:rPr>
      <w:sz w:val="16"/>
      <w:szCs w:val="16"/>
    </w:rPr>
  </w:style>
  <w:style w:type="paragraph" w:styleId="Kommentartext">
    <w:name w:val="annotation text"/>
    <w:basedOn w:val="Standard"/>
    <w:link w:val="KommentartextZchn"/>
    <w:uiPriority w:val="99"/>
    <w:semiHidden/>
    <w:unhideWhenUsed/>
    <w:rsid w:val="005473B2"/>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5473B2"/>
    <w:rPr>
      <w:rFonts w:ascii="Arial" w:hAnsi="Arial"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5473B2"/>
    <w:rPr>
      <w:b/>
      <w:bCs/>
    </w:rPr>
  </w:style>
  <w:style w:type="character" w:customStyle="1" w:styleId="KommentarthemaZchn">
    <w:name w:val="Kommentarthema Zchn"/>
    <w:basedOn w:val="KommentartextZchn"/>
    <w:link w:val="Kommentarthema"/>
    <w:uiPriority w:val="99"/>
    <w:semiHidden/>
    <w:rsid w:val="005473B2"/>
    <w:rPr>
      <w:rFonts w:ascii="Arial" w:hAnsi="Arial" w:cs="Times New Roman"/>
      <w:b/>
      <w:bCs/>
      <w:sz w:val="20"/>
      <w:szCs w:val="20"/>
      <w:lang w:eastAsia="de-DE"/>
    </w:rPr>
  </w:style>
  <w:style w:type="paragraph" w:styleId="berarbeitung">
    <w:name w:val="Revision"/>
    <w:hidden/>
    <w:uiPriority w:val="99"/>
    <w:semiHidden/>
    <w:rsid w:val="002F46BB"/>
    <w:pPr>
      <w:spacing w:after="0" w:line="240" w:lineRule="auto"/>
    </w:pPr>
    <w:rPr>
      <w:rFonts w:ascii="Arial" w:hAnsi="Arial" w:cs="Times New Roman"/>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titech.de/twitte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Z:\CubicICE%20Network%20Files\Clients\Veyance-Continental\2016\PR\ContiTech%20Press%20Release%20Template%20en%2020160429.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730A48AE25D46B5A027E89E2B720F6C"/>
        <w:category>
          <w:name w:val="General"/>
          <w:gallery w:val="placeholder"/>
        </w:category>
        <w:types>
          <w:type w:val="bbPlcHdr"/>
        </w:types>
        <w:behaviors>
          <w:behavior w:val="content"/>
        </w:behaviors>
        <w:guid w:val="{E3F941F8-F8D7-4BC0-B0B1-E07558913F74}"/>
      </w:docPartPr>
      <w:docPartBody>
        <w:p w:rsidR="00B01F1D" w:rsidRDefault="008F0AFF">
          <w:pPr>
            <w:pStyle w:val="4730A48AE25D46B5A027E89E2B720F6C"/>
          </w:pPr>
          <w:r>
            <w:rPr>
              <w:rStyle w:val="berschrift1Zchn"/>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Frutiger 45 Light">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ヒラギノ角ゴ Pro W3">
    <w:charset w:val="80"/>
    <w:family w:val="auto"/>
    <w:pitch w:val="variable"/>
    <w:sig w:usb0="E00002FF" w:usb1="7AC7FFFF" w:usb2="00000012" w:usb3="00000000" w:csb0="0002000D" w:csb1="00000000"/>
  </w:font>
  <w:font w:name="Menlo Bold">
    <w:altName w:val="Arial"/>
    <w:charset w:val="00"/>
    <w:family w:val="auto"/>
    <w:pitch w:val="variable"/>
    <w:sig w:usb0="00000000" w:usb1="D000F1FB" w:usb2="00000028" w:usb3="00000000" w:csb0="000001DF" w:csb1="00000000"/>
  </w:font>
  <w:font w:name="Helvetica">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1F1D"/>
    <w:rsid w:val="00513329"/>
    <w:rsid w:val="005E3A50"/>
    <w:rsid w:val="007C3035"/>
    <w:rsid w:val="00871237"/>
    <w:rsid w:val="008F0AFF"/>
    <w:rsid w:val="009F5823"/>
    <w:rsid w:val="00B01F1D"/>
    <w:rsid w:val="00FA5BE1"/>
  </w:rsids>
  <m:mathPr>
    <m:mathFont m:val="Cambria Math"/>
    <m:brkBin m:val="before"/>
    <m:brkBinSub m:val="--"/>
    <m:smallFrac m:val="0"/>
    <m:dispDef/>
    <m:lMargin m:val="0"/>
    <m:rMargin m:val="0"/>
    <m:defJc m:val="centerGroup"/>
    <m:wrapIndent m:val="1440"/>
    <m:intLim m:val="subSup"/>
    <m:naryLim m:val="undOvr"/>
  </m:mathPr>
  <w:themeFontLang w:val="en-ZA"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aliases w:val="Conti_Überschrift 1"/>
    <w:basedOn w:val="Standard"/>
    <w:next w:val="Standard"/>
    <w:link w:val="berschrift1Zchn"/>
    <w:uiPriority w:val="9"/>
    <w:qFormat/>
    <w:pPr>
      <w:keepNext/>
      <w:keepLines/>
      <w:spacing w:after="120" w:line="440" w:lineRule="exact"/>
      <w:outlineLvl w:val="0"/>
    </w:pPr>
    <w:rPr>
      <w:rFonts w:ascii="Arial" w:eastAsiaTheme="majorEastAsia" w:hAnsi="Arial" w:cstheme="majorBidi"/>
      <w:b/>
      <w:bCs/>
      <w:color w:val="000000" w:themeColor="text1"/>
      <w:position w:val="8"/>
      <w:sz w:val="36"/>
      <w:szCs w:val="28"/>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Conti_Überschrift 1 Zchn"/>
    <w:basedOn w:val="Absatz-Standardschriftart"/>
    <w:link w:val="berschrift1"/>
    <w:uiPriority w:val="9"/>
    <w:rPr>
      <w:rFonts w:ascii="Arial" w:eastAsiaTheme="majorEastAsia" w:hAnsi="Arial" w:cstheme="majorBidi"/>
      <w:b/>
      <w:bCs/>
      <w:color w:val="000000" w:themeColor="text1"/>
      <w:position w:val="8"/>
      <w:sz w:val="36"/>
      <w:szCs w:val="28"/>
      <w:lang w:val="de-DE" w:eastAsia="de-DE"/>
    </w:rPr>
  </w:style>
  <w:style w:type="paragraph" w:customStyle="1" w:styleId="4730A48AE25D46B5A027E89E2B720F6C">
    <w:name w:val="4730A48AE25D46B5A027E89E2B720F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Larissa">
  <a:themeElements>
    <a:clrScheme name="SMS-Farben">
      <a:dk1>
        <a:sysClr val="windowText" lastClr="000000"/>
      </a:dk1>
      <a:lt1>
        <a:sysClr val="window" lastClr="FFFFFF"/>
      </a:lt1>
      <a:dk2>
        <a:srgbClr val="7F7F7F"/>
      </a:dk2>
      <a:lt2>
        <a:srgbClr val="DFEFFB"/>
      </a:lt2>
      <a:accent1>
        <a:srgbClr val="004B93"/>
      </a:accent1>
      <a:accent2>
        <a:srgbClr val="DF0024"/>
      </a:accent2>
      <a:accent3>
        <a:srgbClr val="FFB300"/>
      </a:accent3>
      <a:accent4>
        <a:srgbClr val="00806C"/>
      </a:accent4>
      <a:accent5>
        <a:srgbClr val="4DAC26"/>
      </a:accent5>
      <a:accent6>
        <a:srgbClr val="0077BE"/>
      </a:accent6>
      <a:hlink>
        <a:srgbClr val="000000"/>
      </a:hlink>
      <a:folHlink>
        <a:srgbClr val="00000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76D43D29-1A16-42A5-88DC-BBBC92D538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ContiTech Press Release Template en 20160429.dotx</Template>
  <TotalTime>0</TotalTime>
  <Pages>4</Pages>
  <Words>987</Words>
  <Characters>5628</Characters>
  <Application>Microsoft Office Word</Application>
  <DocSecurity>0</DocSecurity>
  <Lines>46</Lines>
  <Paragraphs>13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Continental AG</Company>
  <LinksUpToDate>false</LinksUpToDate>
  <CharactersWithSpaces>6602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kierants</dc:creator>
  <cp:keywords/>
  <dc:description/>
  <cp:lastModifiedBy>Lewe, Antje</cp:lastModifiedBy>
  <cp:revision>3</cp:revision>
  <dcterms:created xsi:type="dcterms:W3CDTF">2016-06-13T11:29:00Z</dcterms:created>
  <dcterms:modified xsi:type="dcterms:W3CDTF">2016-06-13T11:55:00Z</dcterms:modified>
</cp:coreProperties>
</file>