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6413C" w14:textId="7B9C28F8" w:rsidR="00360E2C" w:rsidRPr="008903DC" w:rsidRDefault="0082277F" w:rsidP="008903DC">
      <w:pPr>
        <w:spacing w:after="0" w:line="360" w:lineRule="auto"/>
        <w:contextualSpacing/>
        <w:jc w:val="center"/>
        <w:rPr>
          <w:rFonts w:ascii="Calibri" w:hAnsi="Calibri" w:cs="Calibri"/>
          <w:b/>
          <w:bCs/>
          <w:sz w:val="22"/>
          <w:szCs w:val="22"/>
        </w:rPr>
      </w:pPr>
      <w:r w:rsidRPr="008903DC">
        <w:rPr>
          <w:rFonts w:ascii="Calibri" w:hAnsi="Calibri" w:cs="Calibri"/>
          <w:b/>
          <w:bCs/>
          <w:sz w:val="22"/>
          <w:szCs w:val="22"/>
        </w:rPr>
        <w:t>LDV SOUTH AFRICA PROVIDES VEHICLE SUPPORT FOR NELSON MANDELA LEGACY RIDE4HOPE</w:t>
      </w:r>
    </w:p>
    <w:p w14:paraId="65E19082" w14:textId="0FF30DB9" w:rsidR="00360E2C" w:rsidRPr="00A8042B" w:rsidRDefault="00360E2C" w:rsidP="008903DC">
      <w:pPr>
        <w:spacing w:after="0" w:line="360" w:lineRule="auto"/>
        <w:contextualSpacing/>
        <w:rPr>
          <w:rFonts w:ascii="Calibri" w:hAnsi="Calibri" w:cs="Calibri"/>
          <w:sz w:val="22"/>
          <w:szCs w:val="22"/>
        </w:rPr>
      </w:pPr>
      <w:r w:rsidRPr="00A8042B">
        <w:rPr>
          <w:rFonts w:ascii="Calibri" w:hAnsi="Calibri" w:cs="Calibri"/>
          <w:sz w:val="22"/>
          <w:szCs w:val="22"/>
        </w:rPr>
        <w:t xml:space="preserve">A fleet of 11 LDV vehicles supported the </w:t>
      </w:r>
      <w:r w:rsidR="00C84FBA" w:rsidRPr="00A8042B">
        <w:rPr>
          <w:rFonts w:ascii="Calibri" w:hAnsi="Calibri" w:cs="Calibri"/>
          <w:sz w:val="22"/>
          <w:szCs w:val="22"/>
        </w:rPr>
        <w:t xml:space="preserve">recent </w:t>
      </w:r>
      <w:r w:rsidRPr="00A8042B">
        <w:rPr>
          <w:rFonts w:ascii="Calibri" w:hAnsi="Calibri" w:cs="Calibri"/>
          <w:sz w:val="22"/>
          <w:szCs w:val="22"/>
        </w:rPr>
        <w:t xml:space="preserve"> Nelson Mandela Legacy Ride4Hope, a 570km </w:t>
      </w:r>
      <w:r w:rsidR="00C84FBA" w:rsidRPr="00A8042B">
        <w:rPr>
          <w:rFonts w:ascii="Calibri" w:hAnsi="Calibri" w:cs="Calibri"/>
          <w:sz w:val="22"/>
          <w:szCs w:val="22"/>
        </w:rPr>
        <w:t xml:space="preserve">cycling </w:t>
      </w:r>
      <w:r w:rsidRPr="00A8042B">
        <w:rPr>
          <w:rFonts w:ascii="Calibri" w:hAnsi="Calibri" w:cs="Calibri"/>
          <w:sz w:val="22"/>
          <w:szCs w:val="22"/>
        </w:rPr>
        <w:t>journey from Mozambique through KwaZulu-Natal in support of educational development.</w:t>
      </w:r>
    </w:p>
    <w:p w14:paraId="71E8EBFF" w14:textId="77777777" w:rsidR="00C84FBA" w:rsidRPr="008903DC" w:rsidRDefault="00C84FBA" w:rsidP="008903DC">
      <w:pPr>
        <w:spacing w:after="0" w:line="360" w:lineRule="auto"/>
        <w:contextualSpacing/>
        <w:rPr>
          <w:rFonts w:ascii="Calibri" w:hAnsi="Calibri" w:cs="Calibri"/>
          <w:b/>
          <w:bCs/>
          <w:sz w:val="22"/>
          <w:szCs w:val="22"/>
        </w:rPr>
      </w:pPr>
    </w:p>
    <w:p w14:paraId="52855A8E" w14:textId="2CC741B7" w:rsidR="00E53759" w:rsidRDefault="00E53759" w:rsidP="008903DC">
      <w:pPr>
        <w:spacing w:after="0" w:line="360" w:lineRule="auto"/>
        <w:contextualSpacing/>
        <w:rPr>
          <w:rFonts w:ascii="Calibri" w:hAnsi="Calibri" w:cs="Calibri"/>
          <w:sz w:val="22"/>
          <w:szCs w:val="22"/>
        </w:rPr>
      </w:pPr>
      <w:r w:rsidRPr="008903DC">
        <w:rPr>
          <w:rFonts w:ascii="Calibri" w:hAnsi="Calibri" w:cs="Calibri"/>
          <w:sz w:val="22"/>
          <w:szCs w:val="22"/>
        </w:rPr>
        <w:t>“Having been involved with the Nelson Mandela Legacy Ride4Hope for many years, this is a cause that has always been close to my heart,” says Gerhard Moolman, CEO of LDV South Africa</w:t>
      </w:r>
      <w:r w:rsidR="0082277F" w:rsidRPr="008903DC">
        <w:rPr>
          <w:rFonts w:ascii="Calibri" w:hAnsi="Calibri" w:cs="Calibri"/>
          <w:sz w:val="22"/>
          <w:szCs w:val="22"/>
        </w:rPr>
        <w:t xml:space="preserve">, </w:t>
      </w:r>
      <w:r w:rsidR="003A2EE4" w:rsidRPr="008903DC">
        <w:rPr>
          <w:rFonts w:ascii="Calibri" w:hAnsi="Calibri" w:cs="Calibri"/>
          <w:sz w:val="22"/>
          <w:szCs w:val="22"/>
        </w:rPr>
        <w:t xml:space="preserve">an avid cyclist </w:t>
      </w:r>
      <w:r w:rsidR="0082277F" w:rsidRPr="008903DC">
        <w:rPr>
          <w:rFonts w:ascii="Calibri" w:hAnsi="Calibri" w:cs="Calibri"/>
          <w:sz w:val="22"/>
          <w:szCs w:val="22"/>
        </w:rPr>
        <w:t xml:space="preserve">who </w:t>
      </w:r>
      <w:r w:rsidR="003A2EE4" w:rsidRPr="008903DC">
        <w:rPr>
          <w:rFonts w:ascii="Calibri" w:hAnsi="Calibri" w:cs="Calibri"/>
          <w:sz w:val="22"/>
          <w:szCs w:val="22"/>
        </w:rPr>
        <w:t xml:space="preserve">also </w:t>
      </w:r>
      <w:r w:rsidR="0082277F" w:rsidRPr="008903DC">
        <w:rPr>
          <w:rFonts w:ascii="Calibri" w:hAnsi="Calibri" w:cs="Calibri"/>
          <w:sz w:val="22"/>
          <w:szCs w:val="22"/>
        </w:rPr>
        <w:t>took part</w:t>
      </w:r>
      <w:r w:rsidR="00F15DD7" w:rsidRPr="008903DC">
        <w:rPr>
          <w:rFonts w:ascii="Calibri" w:hAnsi="Calibri" w:cs="Calibri"/>
          <w:sz w:val="22"/>
          <w:szCs w:val="22"/>
        </w:rPr>
        <w:t xml:space="preserve"> this year</w:t>
      </w:r>
      <w:r w:rsidR="00A8042B">
        <w:rPr>
          <w:rFonts w:ascii="Calibri" w:hAnsi="Calibri" w:cs="Calibri"/>
          <w:sz w:val="22"/>
          <w:szCs w:val="22"/>
        </w:rPr>
        <w:t>. He joined</w:t>
      </w:r>
      <w:r w:rsidR="004005D5" w:rsidRPr="008903DC">
        <w:rPr>
          <w:rFonts w:ascii="Calibri" w:hAnsi="Calibri" w:cs="Calibri"/>
          <w:sz w:val="22"/>
          <w:szCs w:val="22"/>
        </w:rPr>
        <w:t xml:space="preserve"> </w:t>
      </w:r>
      <w:r w:rsidR="00FC6A71">
        <w:rPr>
          <w:rFonts w:ascii="Calibri" w:hAnsi="Calibri" w:cs="Calibri"/>
          <w:sz w:val="22"/>
          <w:szCs w:val="22"/>
        </w:rPr>
        <w:t xml:space="preserve">over 140 </w:t>
      </w:r>
      <w:r w:rsidR="004005D5" w:rsidRPr="008903DC">
        <w:rPr>
          <w:rFonts w:ascii="Calibri" w:hAnsi="Calibri" w:cs="Calibri"/>
          <w:sz w:val="22"/>
          <w:szCs w:val="22"/>
        </w:rPr>
        <w:t xml:space="preserve">fellow </w:t>
      </w:r>
      <w:r w:rsidR="00735DC6">
        <w:rPr>
          <w:rFonts w:ascii="Calibri" w:hAnsi="Calibri" w:cs="Calibri"/>
          <w:sz w:val="22"/>
          <w:szCs w:val="22"/>
        </w:rPr>
        <w:t>ride</w:t>
      </w:r>
      <w:r w:rsidR="00FC6A71">
        <w:rPr>
          <w:rFonts w:ascii="Calibri" w:hAnsi="Calibri" w:cs="Calibri"/>
          <w:sz w:val="22"/>
          <w:szCs w:val="22"/>
        </w:rPr>
        <w:t>r</w:t>
      </w:r>
      <w:r w:rsidR="00735DC6">
        <w:rPr>
          <w:rFonts w:ascii="Calibri" w:hAnsi="Calibri" w:cs="Calibri"/>
          <w:sz w:val="22"/>
          <w:szCs w:val="22"/>
        </w:rPr>
        <w:t>s</w:t>
      </w:r>
      <w:r w:rsidR="004005D5" w:rsidRPr="008903DC">
        <w:rPr>
          <w:rFonts w:ascii="Calibri" w:hAnsi="Calibri" w:cs="Calibri"/>
          <w:sz w:val="22"/>
          <w:szCs w:val="22"/>
        </w:rPr>
        <w:t xml:space="preserve"> and experiencing first-hand the communities and educational projects at the heart of Ride4Hope.</w:t>
      </w:r>
    </w:p>
    <w:p w14:paraId="3A9F3C6F" w14:textId="77777777" w:rsidR="00CE2549" w:rsidRDefault="00CE2549" w:rsidP="008903DC">
      <w:pPr>
        <w:spacing w:after="0" w:line="360" w:lineRule="auto"/>
        <w:contextualSpacing/>
        <w:rPr>
          <w:rFonts w:ascii="Calibri" w:hAnsi="Calibri" w:cs="Calibri"/>
          <w:sz w:val="22"/>
          <w:szCs w:val="22"/>
        </w:rPr>
      </w:pPr>
    </w:p>
    <w:p w14:paraId="13557E10" w14:textId="77777777" w:rsidR="00CE2549" w:rsidRPr="008903DC" w:rsidRDefault="00CE2549" w:rsidP="00CE2549">
      <w:pPr>
        <w:spacing w:after="0" w:line="360" w:lineRule="auto"/>
        <w:contextualSpacing/>
        <w:rPr>
          <w:rFonts w:ascii="Calibri" w:hAnsi="Calibri" w:cs="Calibri"/>
          <w:sz w:val="22"/>
          <w:szCs w:val="22"/>
        </w:rPr>
      </w:pPr>
      <w:r w:rsidRPr="008903DC">
        <w:rPr>
          <w:rFonts w:ascii="Calibri" w:hAnsi="Calibri" w:cs="Calibri"/>
          <w:sz w:val="22"/>
          <w:szCs w:val="22"/>
        </w:rPr>
        <w:t xml:space="preserve">Ride4Hope is a South African non-profit organisation, established in 2018, which focuses on creating positive social impact through cycling. Mandated by the Nelson Mandela Foundation, Ride4Hope uses cycling as a platform to raise funds and create lasting community impact. </w:t>
      </w:r>
    </w:p>
    <w:p w14:paraId="5D517839" w14:textId="77777777" w:rsidR="00F97DB0" w:rsidRDefault="00F97DB0" w:rsidP="008903DC">
      <w:pPr>
        <w:spacing w:after="0" w:line="360" w:lineRule="auto"/>
        <w:contextualSpacing/>
        <w:rPr>
          <w:rFonts w:ascii="Calibri" w:hAnsi="Calibri" w:cs="Calibri"/>
          <w:sz w:val="22"/>
          <w:szCs w:val="22"/>
        </w:rPr>
      </w:pPr>
    </w:p>
    <w:p w14:paraId="4F0E5168" w14:textId="77777777" w:rsidR="00F97DB0" w:rsidRPr="008903DC" w:rsidRDefault="00F97DB0" w:rsidP="00F97DB0">
      <w:pPr>
        <w:spacing w:after="0" w:line="360" w:lineRule="auto"/>
        <w:contextualSpacing/>
        <w:rPr>
          <w:rFonts w:ascii="Calibri" w:hAnsi="Calibri" w:cs="Calibri"/>
          <w:sz w:val="22"/>
          <w:szCs w:val="22"/>
        </w:rPr>
      </w:pPr>
      <w:r w:rsidRPr="008903DC">
        <w:rPr>
          <w:rFonts w:ascii="Calibri" w:hAnsi="Calibri" w:cs="Calibri"/>
          <w:sz w:val="22"/>
          <w:szCs w:val="22"/>
        </w:rPr>
        <w:t>The Legacy Ride4Hope Tour is a multi-day cycling journey along a symbolic route linked to Nelson Mandela’s legacy, while raising funds for the #Classrooms4Hope initiative and other community projects.</w:t>
      </w:r>
    </w:p>
    <w:p w14:paraId="190972C2" w14:textId="77777777" w:rsidR="00F97DB0" w:rsidRDefault="00F97DB0" w:rsidP="00F97DB0">
      <w:pPr>
        <w:spacing w:after="0" w:line="360" w:lineRule="auto"/>
        <w:contextualSpacing/>
        <w:rPr>
          <w:rFonts w:ascii="Calibri" w:hAnsi="Calibri" w:cs="Calibri"/>
          <w:sz w:val="22"/>
          <w:szCs w:val="22"/>
        </w:rPr>
      </w:pPr>
      <w:r w:rsidRPr="008903DC">
        <w:rPr>
          <w:rFonts w:ascii="Calibri" w:hAnsi="Calibri" w:cs="Calibri"/>
          <w:sz w:val="22"/>
          <w:szCs w:val="22"/>
        </w:rPr>
        <w:t>Now in its ninth edition, the annual cycling initiative brings together cyclists, corporate partners and communities to raise awareness and support for education, youth development and under-resourced schools.</w:t>
      </w:r>
    </w:p>
    <w:p w14:paraId="3FCDFC6F" w14:textId="77777777" w:rsidR="00F97DB0" w:rsidRDefault="00F97DB0" w:rsidP="00F97DB0">
      <w:pPr>
        <w:spacing w:after="0" w:line="360" w:lineRule="auto"/>
        <w:contextualSpacing/>
        <w:rPr>
          <w:rFonts w:ascii="Calibri" w:hAnsi="Calibri" w:cs="Calibri"/>
          <w:sz w:val="22"/>
          <w:szCs w:val="22"/>
        </w:rPr>
      </w:pPr>
    </w:p>
    <w:p w14:paraId="2B48C8A0" w14:textId="77777777" w:rsidR="00F97DB0" w:rsidRPr="008903DC" w:rsidRDefault="00F97DB0" w:rsidP="00F97DB0">
      <w:pPr>
        <w:spacing w:after="0" w:line="360" w:lineRule="auto"/>
        <w:contextualSpacing/>
        <w:rPr>
          <w:rFonts w:ascii="Calibri" w:hAnsi="Calibri" w:cs="Calibri"/>
          <w:sz w:val="22"/>
          <w:szCs w:val="22"/>
        </w:rPr>
      </w:pPr>
      <w:r w:rsidRPr="008903DC">
        <w:rPr>
          <w:rFonts w:ascii="Calibri" w:hAnsi="Calibri" w:cs="Calibri"/>
          <w:sz w:val="22"/>
          <w:szCs w:val="22"/>
        </w:rPr>
        <w:t>This year's event marked an important milestone as the first cross-border edition of the tour</w:t>
      </w:r>
      <w:r>
        <w:rPr>
          <w:rFonts w:ascii="Calibri" w:hAnsi="Calibri" w:cs="Calibri"/>
          <w:sz w:val="22"/>
          <w:szCs w:val="22"/>
        </w:rPr>
        <w:t xml:space="preserve">. </w:t>
      </w:r>
      <w:r w:rsidRPr="008903DC">
        <w:rPr>
          <w:rFonts w:ascii="Calibri" w:hAnsi="Calibri" w:cs="Calibri"/>
          <w:sz w:val="22"/>
          <w:szCs w:val="22"/>
        </w:rPr>
        <w:t>Beginning in Bela Vista, Mozambique, on 3 September, the cyclists travelled 165km to Sodwana Bay in KwaZulu-Natal, followed by a 95km stretch to Hluhluwe on day two. The third stage covered 145km from Empangeni to Ballito, before the final 165km ride from Ballito to Howick on 6 September.</w:t>
      </w:r>
    </w:p>
    <w:p w14:paraId="22457B4B" w14:textId="2C857C40" w:rsidR="00F97DB0" w:rsidRPr="008903DC" w:rsidRDefault="00F97DB0" w:rsidP="00F97DB0">
      <w:pPr>
        <w:spacing w:after="0" w:line="360" w:lineRule="auto"/>
        <w:contextualSpacing/>
        <w:rPr>
          <w:rFonts w:ascii="Calibri" w:hAnsi="Calibri" w:cs="Calibri"/>
          <w:sz w:val="22"/>
          <w:szCs w:val="22"/>
        </w:rPr>
      </w:pPr>
      <w:r w:rsidRPr="008903DC">
        <w:rPr>
          <w:rFonts w:ascii="Calibri" w:hAnsi="Calibri" w:cs="Calibri"/>
          <w:sz w:val="22"/>
          <w:szCs w:val="22"/>
        </w:rPr>
        <w:t xml:space="preserve">The tour </w:t>
      </w:r>
      <w:r w:rsidR="00060B24">
        <w:rPr>
          <w:rFonts w:ascii="Calibri" w:hAnsi="Calibri" w:cs="Calibri"/>
          <w:sz w:val="22"/>
          <w:szCs w:val="22"/>
        </w:rPr>
        <w:t xml:space="preserve">ended </w:t>
      </w:r>
      <w:r w:rsidRPr="008903DC">
        <w:rPr>
          <w:rFonts w:ascii="Calibri" w:hAnsi="Calibri" w:cs="Calibri"/>
          <w:sz w:val="22"/>
          <w:szCs w:val="22"/>
        </w:rPr>
        <w:t xml:space="preserve">at the historic Nelson Mandela Capture Site in Howick, where cyclists, dignitaries, sponsors and stakeholders gathered to celebrate the </w:t>
      </w:r>
      <w:r w:rsidR="00203F55">
        <w:rPr>
          <w:rFonts w:ascii="Calibri" w:hAnsi="Calibri" w:cs="Calibri"/>
          <w:sz w:val="22"/>
          <w:szCs w:val="22"/>
        </w:rPr>
        <w:t xml:space="preserve">end of another successful </w:t>
      </w:r>
      <w:r w:rsidR="00203F55" w:rsidRPr="008903DC">
        <w:rPr>
          <w:rFonts w:ascii="Calibri" w:hAnsi="Calibri" w:cs="Calibri"/>
          <w:sz w:val="22"/>
          <w:szCs w:val="22"/>
        </w:rPr>
        <w:t>Legacy Ride4Hope</w:t>
      </w:r>
      <w:r w:rsidR="00203F55">
        <w:rPr>
          <w:rFonts w:ascii="Calibri" w:hAnsi="Calibri" w:cs="Calibri"/>
          <w:sz w:val="22"/>
          <w:szCs w:val="22"/>
        </w:rPr>
        <w:t>.</w:t>
      </w:r>
    </w:p>
    <w:p w14:paraId="0C8A28B8" w14:textId="77777777" w:rsidR="00F97DB0" w:rsidRPr="008903DC" w:rsidRDefault="00F97DB0" w:rsidP="00F97DB0">
      <w:pPr>
        <w:spacing w:after="0" w:line="360" w:lineRule="auto"/>
        <w:contextualSpacing/>
        <w:rPr>
          <w:rFonts w:ascii="Calibri" w:hAnsi="Calibri" w:cs="Calibri"/>
          <w:sz w:val="22"/>
          <w:szCs w:val="22"/>
        </w:rPr>
      </w:pPr>
    </w:p>
    <w:p w14:paraId="5C208E32" w14:textId="371D762C" w:rsidR="00F97DB0" w:rsidRDefault="00203F55" w:rsidP="00F97DB0">
      <w:pPr>
        <w:spacing w:after="0" w:line="360" w:lineRule="auto"/>
        <w:contextualSpacing/>
        <w:rPr>
          <w:rFonts w:ascii="Calibri" w:hAnsi="Calibri" w:cs="Calibri"/>
          <w:sz w:val="22"/>
          <w:szCs w:val="22"/>
        </w:rPr>
      </w:pPr>
      <w:r>
        <w:rPr>
          <w:rFonts w:ascii="Calibri" w:hAnsi="Calibri" w:cs="Calibri"/>
          <w:sz w:val="22"/>
          <w:szCs w:val="22"/>
        </w:rPr>
        <w:t xml:space="preserve">In addition to the </w:t>
      </w:r>
      <w:r w:rsidR="00F97DB0" w:rsidRPr="008903DC">
        <w:rPr>
          <w:rFonts w:ascii="Calibri" w:hAnsi="Calibri" w:cs="Calibri"/>
          <w:sz w:val="22"/>
          <w:szCs w:val="22"/>
        </w:rPr>
        <w:t xml:space="preserve">physical challenge, the Nelson Mandela Legacy Ride4Hope </w:t>
      </w:r>
      <w:r>
        <w:rPr>
          <w:rFonts w:ascii="Calibri" w:hAnsi="Calibri" w:cs="Calibri"/>
          <w:sz w:val="22"/>
          <w:szCs w:val="22"/>
        </w:rPr>
        <w:t>aims to create</w:t>
      </w:r>
      <w:r w:rsidR="00F97DB0" w:rsidRPr="008903DC">
        <w:rPr>
          <w:rFonts w:ascii="Calibri" w:hAnsi="Calibri" w:cs="Calibri"/>
          <w:sz w:val="22"/>
          <w:szCs w:val="22"/>
        </w:rPr>
        <w:t xml:space="preserve"> lasting opportunities for young South Africans through improved access to education and learning facilities.</w:t>
      </w:r>
    </w:p>
    <w:p w14:paraId="736D1752" w14:textId="77777777" w:rsidR="00F97DB0" w:rsidRPr="008903DC" w:rsidRDefault="00F97DB0" w:rsidP="00F97DB0">
      <w:pPr>
        <w:spacing w:after="0" w:line="360" w:lineRule="auto"/>
        <w:contextualSpacing/>
        <w:rPr>
          <w:rFonts w:ascii="Calibri" w:hAnsi="Calibri" w:cs="Calibri"/>
          <w:sz w:val="22"/>
          <w:szCs w:val="22"/>
        </w:rPr>
      </w:pPr>
    </w:p>
    <w:p w14:paraId="48CF180D" w14:textId="209E46D7" w:rsidR="00F97DB0" w:rsidRPr="008903DC" w:rsidRDefault="00F97DB0" w:rsidP="00F97DB0">
      <w:pPr>
        <w:spacing w:after="0" w:line="360" w:lineRule="auto"/>
        <w:contextualSpacing/>
        <w:rPr>
          <w:rFonts w:ascii="Calibri" w:hAnsi="Calibri" w:cs="Calibri"/>
          <w:sz w:val="22"/>
          <w:szCs w:val="22"/>
        </w:rPr>
      </w:pPr>
      <w:r w:rsidRPr="008903DC">
        <w:rPr>
          <w:rFonts w:ascii="Calibri" w:hAnsi="Calibri" w:cs="Calibri"/>
          <w:sz w:val="22"/>
          <w:szCs w:val="22"/>
        </w:rPr>
        <w:t xml:space="preserve">In Mozambique, a school </w:t>
      </w:r>
      <w:r w:rsidR="00192F7C">
        <w:rPr>
          <w:rFonts w:ascii="Calibri" w:hAnsi="Calibri" w:cs="Calibri"/>
          <w:sz w:val="22"/>
          <w:szCs w:val="22"/>
        </w:rPr>
        <w:t>with over</w:t>
      </w:r>
      <w:r w:rsidRPr="008903DC">
        <w:rPr>
          <w:rFonts w:ascii="Calibri" w:hAnsi="Calibri" w:cs="Calibri"/>
          <w:sz w:val="22"/>
          <w:szCs w:val="22"/>
        </w:rPr>
        <w:t xml:space="preserve"> 1</w:t>
      </w:r>
      <w:r>
        <w:rPr>
          <w:rFonts w:ascii="Calibri" w:hAnsi="Calibri" w:cs="Calibri"/>
          <w:sz w:val="22"/>
          <w:szCs w:val="22"/>
        </w:rPr>
        <w:t xml:space="preserve"> </w:t>
      </w:r>
      <w:r w:rsidRPr="008903DC">
        <w:rPr>
          <w:rFonts w:ascii="Calibri" w:hAnsi="Calibri" w:cs="Calibri"/>
          <w:sz w:val="22"/>
          <w:szCs w:val="22"/>
        </w:rPr>
        <w:t>400 learners benefited from an extensive renovation project, transforming facilities that had previously been in a severely deteriorated condition.</w:t>
      </w:r>
    </w:p>
    <w:p w14:paraId="4BDA7A12" w14:textId="562D44ED" w:rsidR="00F97DB0" w:rsidRDefault="00605A0B" w:rsidP="00F97DB0">
      <w:pPr>
        <w:spacing w:after="0" w:line="360" w:lineRule="auto"/>
        <w:contextualSpacing/>
        <w:rPr>
          <w:rFonts w:ascii="Calibri" w:hAnsi="Calibri" w:cs="Calibri"/>
          <w:sz w:val="22"/>
          <w:szCs w:val="22"/>
        </w:rPr>
      </w:pPr>
      <w:r>
        <w:rPr>
          <w:rFonts w:ascii="Calibri" w:hAnsi="Calibri" w:cs="Calibri"/>
          <w:sz w:val="22"/>
          <w:szCs w:val="22"/>
        </w:rPr>
        <w:lastRenderedPageBreak/>
        <w:t>Next,</w:t>
      </w:r>
      <w:r w:rsidR="00F97DB0" w:rsidRPr="008903DC">
        <w:rPr>
          <w:rFonts w:ascii="Calibri" w:hAnsi="Calibri" w:cs="Calibri"/>
          <w:sz w:val="22"/>
          <w:szCs w:val="22"/>
        </w:rPr>
        <w:t xml:space="preserve"> </w:t>
      </w:r>
      <w:proofErr w:type="spellStart"/>
      <w:r w:rsidR="00F97DB0" w:rsidRPr="008903DC">
        <w:rPr>
          <w:rFonts w:ascii="Calibri" w:hAnsi="Calibri" w:cs="Calibri"/>
          <w:sz w:val="22"/>
          <w:szCs w:val="22"/>
        </w:rPr>
        <w:t>Amangwe</w:t>
      </w:r>
      <w:proofErr w:type="spellEnd"/>
      <w:r w:rsidR="00F97DB0" w:rsidRPr="008903DC">
        <w:rPr>
          <w:rFonts w:ascii="Calibri" w:hAnsi="Calibri" w:cs="Calibri"/>
          <w:sz w:val="22"/>
          <w:szCs w:val="22"/>
        </w:rPr>
        <w:t xml:space="preserve"> High School in Empangeni, KwaZulu-Natal, received three newly built, fully furnished classrooms, supporting a school community of approximately 1</w:t>
      </w:r>
      <w:r w:rsidR="00F97DB0">
        <w:rPr>
          <w:rFonts w:ascii="Calibri" w:hAnsi="Calibri" w:cs="Calibri"/>
          <w:sz w:val="22"/>
          <w:szCs w:val="22"/>
        </w:rPr>
        <w:t xml:space="preserve"> </w:t>
      </w:r>
      <w:r w:rsidR="00F97DB0" w:rsidRPr="008903DC">
        <w:rPr>
          <w:rFonts w:ascii="Calibri" w:hAnsi="Calibri" w:cs="Calibri"/>
          <w:sz w:val="22"/>
          <w:szCs w:val="22"/>
        </w:rPr>
        <w:t>200 learners.</w:t>
      </w:r>
    </w:p>
    <w:p w14:paraId="77741CC3" w14:textId="77777777" w:rsidR="005F558E" w:rsidRPr="008903DC" w:rsidRDefault="005F558E" w:rsidP="00F97DB0">
      <w:pPr>
        <w:spacing w:after="0" w:line="360" w:lineRule="auto"/>
        <w:contextualSpacing/>
        <w:rPr>
          <w:rFonts w:ascii="Calibri" w:hAnsi="Calibri" w:cs="Calibri"/>
          <w:sz w:val="22"/>
          <w:szCs w:val="22"/>
        </w:rPr>
      </w:pPr>
    </w:p>
    <w:p w14:paraId="1789EC18" w14:textId="77777777" w:rsidR="00F97DB0" w:rsidRDefault="00F97DB0" w:rsidP="00F97DB0">
      <w:pPr>
        <w:spacing w:after="0" w:line="360" w:lineRule="auto"/>
        <w:contextualSpacing/>
        <w:rPr>
          <w:rFonts w:ascii="Calibri" w:hAnsi="Calibri" w:cs="Calibri"/>
          <w:sz w:val="22"/>
          <w:szCs w:val="22"/>
        </w:rPr>
      </w:pPr>
      <w:r w:rsidRPr="008903DC">
        <w:rPr>
          <w:rFonts w:ascii="Calibri" w:hAnsi="Calibri" w:cs="Calibri"/>
          <w:sz w:val="22"/>
          <w:szCs w:val="22"/>
        </w:rPr>
        <w:t xml:space="preserve">The initiative also included the Mandela Day handover of three fully furnished classrooms and a science laboratory at Giyani Primary School in Soweto on 18 July 2026. The facilities were officially unveiled in the presence of Basic Education Minister </w:t>
      </w:r>
      <w:proofErr w:type="spellStart"/>
      <w:r w:rsidRPr="008903DC">
        <w:rPr>
          <w:rFonts w:ascii="Calibri" w:hAnsi="Calibri" w:cs="Calibri"/>
          <w:sz w:val="22"/>
          <w:szCs w:val="22"/>
        </w:rPr>
        <w:t>Siviwe</w:t>
      </w:r>
      <w:proofErr w:type="spellEnd"/>
      <w:r w:rsidRPr="008903DC">
        <w:rPr>
          <w:rFonts w:ascii="Calibri" w:hAnsi="Calibri" w:cs="Calibri"/>
          <w:sz w:val="22"/>
          <w:szCs w:val="22"/>
        </w:rPr>
        <w:t xml:space="preserve"> Gwarube, representatives of the Nelson Mandela Foundation, project partners, cyclists and community members.</w:t>
      </w:r>
    </w:p>
    <w:p w14:paraId="421E38B8" w14:textId="77777777" w:rsidR="00CE2549" w:rsidRPr="008903DC" w:rsidRDefault="00CE2549" w:rsidP="00F97DB0">
      <w:pPr>
        <w:spacing w:after="0" w:line="360" w:lineRule="auto"/>
        <w:contextualSpacing/>
        <w:rPr>
          <w:rFonts w:ascii="Calibri" w:hAnsi="Calibri" w:cs="Calibri"/>
          <w:sz w:val="22"/>
          <w:szCs w:val="22"/>
        </w:rPr>
      </w:pPr>
    </w:p>
    <w:p w14:paraId="2133093F" w14:textId="7746FDE5" w:rsidR="00F97DB0" w:rsidRPr="008903DC" w:rsidRDefault="00F97DB0" w:rsidP="00F97DB0">
      <w:pPr>
        <w:spacing w:after="0" w:line="360" w:lineRule="auto"/>
        <w:contextualSpacing/>
        <w:rPr>
          <w:rFonts w:ascii="Calibri" w:hAnsi="Calibri" w:cs="Calibri"/>
          <w:sz w:val="22"/>
          <w:szCs w:val="22"/>
        </w:rPr>
      </w:pPr>
      <w:r w:rsidRPr="008903DC">
        <w:rPr>
          <w:rFonts w:ascii="Calibri" w:hAnsi="Calibri" w:cs="Calibri"/>
          <w:sz w:val="22"/>
          <w:szCs w:val="22"/>
        </w:rPr>
        <w:t>A further ICT laboratory project in Gauteng was identified as part of the 2026 legacy programme</w:t>
      </w:r>
      <w:r w:rsidR="00CE2549">
        <w:rPr>
          <w:rFonts w:ascii="Calibri" w:hAnsi="Calibri" w:cs="Calibri"/>
          <w:sz w:val="22"/>
          <w:szCs w:val="22"/>
        </w:rPr>
        <w:t>.</w:t>
      </w:r>
    </w:p>
    <w:p w14:paraId="0604B066" w14:textId="22022794" w:rsidR="008E4E96" w:rsidRPr="008903DC" w:rsidRDefault="008E4E96" w:rsidP="008E4E96">
      <w:pPr>
        <w:spacing w:after="0" w:line="360" w:lineRule="auto"/>
        <w:contextualSpacing/>
        <w:rPr>
          <w:rFonts w:ascii="Calibri" w:hAnsi="Calibri" w:cs="Calibri"/>
          <w:sz w:val="22"/>
          <w:szCs w:val="22"/>
        </w:rPr>
      </w:pPr>
      <w:r w:rsidRPr="008903DC">
        <w:rPr>
          <w:rFonts w:ascii="Calibri" w:hAnsi="Calibri" w:cs="Calibri"/>
          <w:sz w:val="22"/>
          <w:szCs w:val="22"/>
        </w:rPr>
        <w:t>Together, the four educational projects identified in the 2026 programme are associated with school communities serving approximately 4</w:t>
      </w:r>
      <w:r w:rsidR="005F558E">
        <w:rPr>
          <w:rFonts w:ascii="Calibri" w:hAnsi="Calibri" w:cs="Calibri"/>
          <w:sz w:val="22"/>
          <w:szCs w:val="22"/>
        </w:rPr>
        <w:t xml:space="preserve"> </w:t>
      </w:r>
      <w:r w:rsidRPr="008903DC">
        <w:rPr>
          <w:rFonts w:ascii="Calibri" w:hAnsi="Calibri" w:cs="Calibri"/>
          <w:sz w:val="22"/>
          <w:szCs w:val="22"/>
        </w:rPr>
        <w:t>500 learners, highlighting the potential long-term impact of the initiative.</w:t>
      </w:r>
    </w:p>
    <w:p w14:paraId="1328A332" w14:textId="77777777" w:rsidR="00F97DB0" w:rsidRDefault="00F97DB0" w:rsidP="008903DC">
      <w:pPr>
        <w:spacing w:after="0" w:line="360" w:lineRule="auto"/>
        <w:contextualSpacing/>
        <w:rPr>
          <w:rFonts w:ascii="Calibri" w:hAnsi="Calibri" w:cs="Calibri"/>
          <w:sz w:val="22"/>
          <w:szCs w:val="22"/>
        </w:rPr>
      </w:pPr>
    </w:p>
    <w:p w14:paraId="202B1E58" w14:textId="1BAFB78B" w:rsidR="00E53759" w:rsidRDefault="00E53759" w:rsidP="008903DC">
      <w:pPr>
        <w:spacing w:after="0" w:line="360" w:lineRule="auto"/>
        <w:contextualSpacing/>
        <w:rPr>
          <w:rFonts w:ascii="Calibri" w:hAnsi="Calibri" w:cs="Calibri"/>
          <w:sz w:val="22"/>
          <w:szCs w:val="22"/>
        </w:rPr>
      </w:pPr>
      <w:r w:rsidRPr="008903DC">
        <w:rPr>
          <w:rFonts w:ascii="Calibri" w:hAnsi="Calibri" w:cs="Calibri"/>
          <w:sz w:val="22"/>
          <w:szCs w:val="22"/>
        </w:rPr>
        <w:t>“Being part of this year’s ride</w:t>
      </w:r>
      <w:r w:rsidR="005A4EF8" w:rsidRPr="008903DC">
        <w:rPr>
          <w:rFonts w:ascii="Calibri" w:hAnsi="Calibri" w:cs="Calibri"/>
          <w:sz w:val="22"/>
          <w:szCs w:val="22"/>
        </w:rPr>
        <w:t xml:space="preserve">, and seeing </w:t>
      </w:r>
      <w:proofErr w:type="spellStart"/>
      <w:r w:rsidR="005A4EF8" w:rsidRPr="008903DC">
        <w:rPr>
          <w:rFonts w:ascii="Calibri" w:hAnsi="Calibri" w:cs="Calibri"/>
          <w:sz w:val="22"/>
          <w:szCs w:val="22"/>
        </w:rPr>
        <w:t>first hand</w:t>
      </w:r>
      <w:proofErr w:type="spellEnd"/>
      <w:r w:rsidR="005A4EF8" w:rsidRPr="008903DC">
        <w:rPr>
          <w:rFonts w:ascii="Calibri" w:hAnsi="Calibri" w:cs="Calibri"/>
          <w:sz w:val="22"/>
          <w:szCs w:val="22"/>
        </w:rPr>
        <w:t xml:space="preserve"> the difference this support make to learners and their communities, </w:t>
      </w:r>
      <w:r w:rsidRPr="008903DC">
        <w:rPr>
          <w:rFonts w:ascii="Calibri" w:hAnsi="Calibri" w:cs="Calibri"/>
          <w:sz w:val="22"/>
          <w:szCs w:val="22"/>
        </w:rPr>
        <w:t xml:space="preserve">has made </w:t>
      </w:r>
      <w:r w:rsidR="008316F9">
        <w:rPr>
          <w:rFonts w:ascii="Calibri" w:hAnsi="Calibri" w:cs="Calibri"/>
          <w:sz w:val="22"/>
          <w:szCs w:val="22"/>
        </w:rPr>
        <w:t>this partnership</w:t>
      </w:r>
      <w:r w:rsidRPr="008903DC">
        <w:rPr>
          <w:rFonts w:ascii="Calibri" w:hAnsi="Calibri" w:cs="Calibri"/>
          <w:sz w:val="22"/>
          <w:szCs w:val="22"/>
        </w:rPr>
        <w:t xml:space="preserve"> even more meaningful</w:t>
      </w:r>
      <w:r w:rsidR="00CE2549">
        <w:rPr>
          <w:rFonts w:ascii="Calibri" w:hAnsi="Calibri" w:cs="Calibri"/>
          <w:sz w:val="22"/>
          <w:szCs w:val="22"/>
        </w:rPr>
        <w:t>,</w:t>
      </w:r>
      <w:r w:rsidR="005A4EF8" w:rsidRPr="008903DC">
        <w:rPr>
          <w:rFonts w:ascii="Calibri" w:hAnsi="Calibri" w:cs="Calibri"/>
          <w:sz w:val="22"/>
          <w:szCs w:val="22"/>
        </w:rPr>
        <w:t>”</w:t>
      </w:r>
      <w:r w:rsidR="00CE2549">
        <w:rPr>
          <w:rFonts w:ascii="Calibri" w:hAnsi="Calibri" w:cs="Calibri"/>
          <w:sz w:val="22"/>
          <w:szCs w:val="22"/>
        </w:rPr>
        <w:t xml:space="preserve"> says Moolman.</w:t>
      </w:r>
    </w:p>
    <w:p w14:paraId="2740FDDA" w14:textId="77777777" w:rsidR="00EA7E76" w:rsidRDefault="00EA7E76" w:rsidP="008903DC">
      <w:pPr>
        <w:spacing w:after="0" w:line="360" w:lineRule="auto"/>
        <w:contextualSpacing/>
        <w:rPr>
          <w:rFonts w:ascii="Calibri" w:hAnsi="Calibri" w:cs="Calibri"/>
          <w:sz w:val="22"/>
          <w:szCs w:val="22"/>
        </w:rPr>
      </w:pPr>
    </w:p>
    <w:p w14:paraId="1B1CDA6F" w14:textId="18A2FB31" w:rsidR="00547B7B" w:rsidRPr="00193D08" w:rsidRDefault="00547B7B" w:rsidP="00547B7B">
      <w:pPr>
        <w:spacing w:after="0" w:line="360" w:lineRule="auto"/>
        <w:contextualSpacing/>
        <w:rPr>
          <w:rFonts w:ascii="Calibri" w:hAnsi="Calibri" w:cs="Calibri"/>
          <w:sz w:val="22"/>
          <w:szCs w:val="22"/>
        </w:rPr>
      </w:pPr>
      <w:r w:rsidRPr="00193D08">
        <w:rPr>
          <w:rFonts w:ascii="Calibri" w:hAnsi="Calibri" w:cs="Calibri"/>
          <w:sz w:val="22"/>
          <w:szCs w:val="22"/>
        </w:rPr>
        <w:t>LDV is a brand with a rich heritage dating back to 1896 in the United Kingdom. Today, it forms part of the global automotive group SAIC Motor, headquartered in China. The brand launched locally in 2024 and has since expanded its range of utility, commercial and SUV models, supported by a steadily growing dealership network.</w:t>
      </w:r>
    </w:p>
    <w:p w14:paraId="30507ECA" w14:textId="77777777" w:rsidR="00547B7B" w:rsidRPr="008903DC" w:rsidRDefault="00547B7B" w:rsidP="008903DC">
      <w:pPr>
        <w:spacing w:after="0" w:line="360" w:lineRule="auto"/>
        <w:contextualSpacing/>
        <w:rPr>
          <w:rFonts w:ascii="Calibri" w:hAnsi="Calibri" w:cs="Calibri"/>
          <w:sz w:val="22"/>
          <w:szCs w:val="22"/>
        </w:rPr>
      </w:pPr>
    </w:p>
    <w:p w14:paraId="1971B2C8" w14:textId="3B1FE8ED" w:rsidR="00360E2C" w:rsidRDefault="00A4683E" w:rsidP="008903DC">
      <w:pPr>
        <w:spacing w:after="0" w:line="360" w:lineRule="auto"/>
        <w:contextualSpacing/>
        <w:rPr>
          <w:rFonts w:ascii="Calibri" w:hAnsi="Calibri" w:cs="Calibri"/>
          <w:sz w:val="22"/>
          <w:szCs w:val="22"/>
        </w:rPr>
      </w:pPr>
      <w:r w:rsidRPr="008903DC">
        <w:rPr>
          <w:rFonts w:ascii="Calibri" w:hAnsi="Calibri" w:cs="Calibri"/>
          <w:sz w:val="22"/>
          <w:szCs w:val="22"/>
        </w:rPr>
        <w:t xml:space="preserve">This year, </w:t>
      </w:r>
      <w:r w:rsidR="00360E2C" w:rsidRPr="008903DC">
        <w:rPr>
          <w:rFonts w:ascii="Calibri" w:hAnsi="Calibri" w:cs="Calibri"/>
          <w:sz w:val="22"/>
          <w:szCs w:val="22"/>
        </w:rPr>
        <w:t xml:space="preserve">LDV South Africa </w:t>
      </w:r>
      <w:r w:rsidRPr="008903DC">
        <w:rPr>
          <w:rFonts w:ascii="Calibri" w:hAnsi="Calibri" w:cs="Calibri"/>
          <w:sz w:val="22"/>
          <w:szCs w:val="22"/>
        </w:rPr>
        <w:t xml:space="preserve">provided </w:t>
      </w:r>
      <w:r w:rsidR="000B1C9C" w:rsidRPr="009021B1">
        <w:rPr>
          <w:rFonts w:ascii="Calibri" w:hAnsi="Calibri" w:cs="Calibri"/>
          <w:sz w:val="22"/>
          <w:szCs w:val="22"/>
        </w:rPr>
        <w:t>11 LDV vehicles to</w:t>
      </w:r>
      <w:r w:rsidR="000B1C9C" w:rsidRPr="008903DC">
        <w:rPr>
          <w:rFonts w:ascii="Calibri" w:hAnsi="Calibri" w:cs="Calibri"/>
          <w:sz w:val="22"/>
          <w:szCs w:val="22"/>
        </w:rPr>
        <w:t xml:space="preserve"> support the event, ensuring that cyclists, </w:t>
      </w:r>
      <w:proofErr w:type="spellStart"/>
      <w:r w:rsidR="000B1C9C" w:rsidRPr="008903DC">
        <w:rPr>
          <w:rFonts w:ascii="Calibri" w:hAnsi="Calibri" w:cs="Calibri"/>
          <w:sz w:val="22"/>
          <w:szCs w:val="22"/>
        </w:rPr>
        <w:t>organisers</w:t>
      </w:r>
      <w:proofErr w:type="spellEnd"/>
      <w:r w:rsidR="000B1C9C" w:rsidRPr="008903DC">
        <w:rPr>
          <w:rFonts w:ascii="Calibri" w:hAnsi="Calibri" w:cs="Calibri"/>
          <w:sz w:val="22"/>
          <w:szCs w:val="22"/>
        </w:rPr>
        <w:t xml:space="preserve"> and support teams had the mobility and logistical assistance needed throughout the journey.</w:t>
      </w:r>
    </w:p>
    <w:p w14:paraId="4A7E4BE5" w14:textId="0394A6C2" w:rsidR="0020226B" w:rsidRPr="008903DC" w:rsidRDefault="00F2494D" w:rsidP="008903DC">
      <w:pPr>
        <w:spacing w:after="0" w:line="360" w:lineRule="auto"/>
        <w:contextualSpacing/>
        <w:rPr>
          <w:rFonts w:ascii="Calibri" w:hAnsi="Calibri" w:cs="Calibri"/>
          <w:sz w:val="22"/>
          <w:szCs w:val="22"/>
        </w:rPr>
      </w:pPr>
      <w:r>
        <w:rPr>
          <w:rFonts w:ascii="Calibri" w:hAnsi="Calibri" w:cs="Calibri"/>
          <w:sz w:val="22"/>
          <w:szCs w:val="22"/>
        </w:rPr>
        <w:t xml:space="preserve">These included the </w:t>
      </w:r>
      <w:r w:rsidR="0020226B">
        <w:rPr>
          <w:rFonts w:ascii="Calibri" w:hAnsi="Calibri" w:cs="Calibri"/>
          <w:sz w:val="22"/>
          <w:szCs w:val="22"/>
        </w:rPr>
        <w:t>Terron 9</w:t>
      </w:r>
      <w:r>
        <w:rPr>
          <w:rFonts w:ascii="Calibri" w:hAnsi="Calibri" w:cs="Calibri"/>
          <w:sz w:val="22"/>
          <w:szCs w:val="22"/>
        </w:rPr>
        <w:t>,</w:t>
      </w:r>
      <w:r w:rsidR="0023083F">
        <w:rPr>
          <w:rFonts w:ascii="Calibri" w:hAnsi="Calibri" w:cs="Calibri"/>
          <w:sz w:val="22"/>
          <w:szCs w:val="22"/>
        </w:rPr>
        <w:t xml:space="preserve"> </w:t>
      </w:r>
      <w:r w:rsidR="0020226B">
        <w:rPr>
          <w:rFonts w:ascii="Calibri" w:hAnsi="Calibri" w:cs="Calibri"/>
          <w:sz w:val="22"/>
          <w:szCs w:val="22"/>
        </w:rPr>
        <w:t>T60 Max Luxe</w:t>
      </w:r>
      <w:r>
        <w:rPr>
          <w:rFonts w:ascii="Calibri" w:hAnsi="Calibri" w:cs="Calibri"/>
          <w:sz w:val="22"/>
          <w:szCs w:val="22"/>
        </w:rPr>
        <w:t xml:space="preserve">, </w:t>
      </w:r>
      <w:r w:rsidR="0020226B">
        <w:rPr>
          <w:rFonts w:ascii="Calibri" w:hAnsi="Calibri" w:cs="Calibri"/>
          <w:sz w:val="22"/>
          <w:szCs w:val="22"/>
        </w:rPr>
        <w:t>T60 Max Pro</w:t>
      </w:r>
      <w:r>
        <w:rPr>
          <w:rFonts w:ascii="Calibri" w:hAnsi="Calibri" w:cs="Calibri"/>
          <w:sz w:val="22"/>
          <w:szCs w:val="22"/>
        </w:rPr>
        <w:t xml:space="preserve">, </w:t>
      </w:r>
      <w:r w:rsidR="0020226B">
        <w:rPr>
          <w:rFonts w:ascii="Calibri" w:hAnsi="Calibri" w:cs="Calibri"/>
          <w:sz w:val="22"/>
          <w:szCs w:val="22"/>
        </w:rPr>
        <w:t>D90</w:t>
      </w:r>
      <w:r>
        <w:rPr>
          <w:rFonts w:ascii="Calibri" w:hAnsi="Calibri" w:cs="Calibri"/>
          <w:sz w:val="22"/>
          <w:szCs w:val="22"/>
        </w:rPr>
        <w:t xml:space="preserve"> and </w:t>
      </w:r>
      <w:r w:rsidR="0020226B">
        <w:rPr>
          <w:rFonts w:ascii="Calibri" w:hAnsi="Calibri" w:cs="Calibri"/>
          <w:sz w:val="22"/>
          <w:szCs w:val="22"/>
        </w:rPr>
        <w:t>Deliver 9 Amb</w:t>
      </w:r>
      <w:r>
        <w:rPr>
          <w:rFonts w:ascii="Calibri" w:hAnsi="Calibri" w:cs="Calibri"/>
          <w:sz w:val="22"/>
          <w:szCs w:val="22"/>
        </w:rPr>
        <w:t>ulance.</w:t>
      </w:r>
    </w:p>
    <w:p w14:paraId="6DE4E2F9" w14:textId="77777777" w:rsidR="000B1C9C" w:rsidRPr="008903DC" w:rsidRDefault="000B1C9C" w:rsidP="008903DC">
      <w:pPr>
        <w:spacing w:after="0" w:line="360" w:lineRule="auto"/>
        <w:contextualSpacing/>
        <w:rPr>
          <w:rFonts w:ascii="Calibri" w:hAnsi="Calibri" w:cs="Calibri"/>
          <w:sz w:val="22"/>
          <w:szCs w:val="22"/>
        </w:rPr>
      </w:pPr>
    </w:p>
    <w:p w14:paraId="114F2CFF" w14:textId="77777777" w:rsidR="000B1C9C" w:rsidRPr="008903DC" w:rsidRDefault="000B1C9C" w:rsidP="008903DC">
      <w:pPr>
        <w:spacing w:after="0" w:line="360" w:lineRule="auto"/>
        <w:contextualSpacing/>
        <w:rPr>
          <w:rFonts w:ascii="Calibri" w:hAnsi="Calibri" w:cs="Calibri"/>
          <w:sz w:val="22"/>
          <w:szCs w:val="22"/>
        </w:rPr>
      </w:pPr>
      <w:r w:rsidRPr="008903DC">
        <w:rPr>
          <w:rFonts w:ascii="Calibri" w:hAnsi="Calibri" w:cs="Calibri"/>
          <w:sz w:val="22"/>
          <w:szCs w:val="22"/>
        </w:rPr>
        <w:t>Six vehicles were dedicated to rider support, three to event management and logistics, one to motorcycle support and another to emergency medical services.</w:t>
      </w:r>
    </w:p>
    <w:p w14:paraId="02F7B702" w14:textId="77777777" w:rsidR="00F97DB0" w:rsidRDefault="00F97DB0" w:rsidP="008903DC">
      <w:pPr>
        <w:spacing w:after="0" w:line="360" w:lineRule="auto"/>
        <w:contextualSpacing/>
        <w:rPr>
          <w:rFonts w:ascii="Calibri" w:hAnsi="Calibri" w:cs="Calibri"/>
          <w:sz w:val="22"/>
          <w:szCs w:val="22"/>
        </w:rPr>
      </w:pPr>
    </w:p>
    <w:p w14:paraId="257DE823" w14:textId="7C0FDAB9" w:rsidR="000B1C9C" w:rsidRPr="008903DC" w:rsidRDefault="000B1C9C" w:rsidP="008903DC">
      <w:pPr>
        <w:spacing w:after="0" w:line="360" w:lineRule="auto"/>
        <w:contextualSpacing/>
        <w:rPr>
          <w:rFonts w:ascii="Calibri" w:hAnsi="Calibri" w:cs="Calibri"/>
          <w:sz w:val="22"/>
          <w:szCs w:val="22"/>
        </w:rPr>
      </w:pPr>
      <w:r w:rsidRPr="008903DC">
        <w:rPr>
          <w:rFonts w:ascii="Calibri" w:hAnsi="Calibri" w:cs="Calibri"/>
          <w:sz w:val="22"/>
          <w:szCs w:val="22"/>
        </w:rPr>
        <w:t xml:space="preserve">The vehicles also played an important role in the preparation and planning of the event, assisting with route </w:t>
      </w:r>
      <w:r w:rsidR="007E554C" w:rsidRPr="008903DC">
        <w:rPr>
          <w:rFonts w:ascii="Calibri" w:hAnsi="Calibri" w:cs="Calibri"/>
          <w:sz w:val="22"/>
          <w:szCs w:val="22"/>
        </w:rPr>
        <w:t>scouting</w:t>
      </w:r>
      <w:r w:rsidR="007E554C">
        <w:rPr>
          <w:rFonts w:ascii="Calibri" w:hAnsi="Calibri" w:cs="Calibri"/>
          <w:sz w:val="22"/>
          <w:szCs w:val="22"/>
        </w:rPr>
        <w:t xml:space="preserve"> and</w:t>
      </w:r>
      <w:r w:rsidRPr="008903DC">
        <w:rPr>
          <w:rFonts w:ascii="Calibri" w:hAnsi="Calibri" w:cs="Calibri"/>
          <w:sz w:val="22"/>
          <w:szCs w:val="22"/>
        </w:rPr>
        <w:t xml:space="preserve"> mapping, stakeholder meetings and other </w:t>
      </w:r>
      <w:proofErr w:type="spellStart"/>
      <w:r w:rsidRPr="008903DC">
        <w:rPr>
          <w:rFonts w:ascii="Calibri" w:hAnsi="Calibri" w:cs="Calibri"/>
          <w:sz w:val="22"/>
          <w:szCs w:val="22"/>
        </w:rPr>
        <w:t>organisational</w:t>
      </w:r>
      <w:proofErr w:type="spellEnd"/>
      <w:r w:rsidRPr="008903DC">
        <w:rPr>
          <w:rFonts w:ascii="Calibri" w:hAnsi="Calibri" w:cs="Calibri"/>
          <w:sz w:val="22"/>
          <w:szCs w:val="22"/>
        </w:rPr>
        <w:t xml:space="preserve"> activities in the months leading up to the tour.</w:t>
      </w:r>
    </w:p>
    <w:p w14:paraId="6A3F54B7" w14:textId="74348936" w:rsidR="000B1C9C" w:rsidRPr="008903DC" w:rsidRDefault="000B1C9C" w:rsidP="008903DC">
      <w:pPr>
        <w:spacing w:after="0" w:line="360" w:lineRule="auto"/>
        <w:contextualSpacing/>
        <w:rPr>
          <w:rFonts w:ascii="Calibri" w:hAnsi="Calibri" w:cs="Calibri"/>
          <w:sz w:val="22"/>
          <w:szCs w:val="22"/>
        </w:rPr>
      </w:pPr>
      <w:r w:rsidRPr="008903DC">
        <w:rPr>
          <w:rFonts w:ascii="Calibri" w:hAnsi="Calibri" w:cs="Calibri"/>
          <w:sz w:val="22"/>
          <w:szCs w:val="22"/>
        </w:rPr>
        <w:t>Travelling across a demanding, long-distance route that crossed an international border and passed through various parts of KwaZulu-Natal, the LDV fleet provided practical support to help keep the event running smoothly.</w:t>
      </w:r>
    </w:p>
    <w:p w14:paraId="53C03F74" w14:textId="77777777" w:rsidR="000B1C9C" w:rsidRPr="008903DC" w:rsidRDefault="000B1C9C" w:rsidP="008903DC">
      <w:pPr>
        <w:spacing w:after="0" w:line="360" w:lineRule="auto"/>
        <w:contextualSpacing/>
        <w:rPr>
          <w:rFonts w:ascii="Calibri" w:hAnsi="Calibri" w:cs="Calibri"/>
          <w:sz w:val="22"/>
          <w:szCs w:val="22"/>
        </w:rPr>
      </w:pPr>
    </w:p>
    <w:p w14:paraId="2BC9B656" w14:textId="2CDB2DD9" w:rsidR="00822304" w:rsidRPr="008903DC" w:rsidRDefault="00822304" w:rsidP="00822304">
      <w:pPr>
        <w:spacing w:after="0" w:line="360" w:lineRule="auto"/>
        <w:contextualSpacing/>
        <w:rPr>
          <w:rFonts w:ascii="Calibri" w:hAnsi="Calibri" w:cs="Calibri"/>
          <w:b/>
          <w:bCs/>
          <w:sz w:val="22"/>
          <w:szCs w:val="22"/>
        </w:rPr>
      </w:pPr>
      <w:r>
        <w:rPr>
          <w:rFonts w:ascii="Calibri" w:hAnsi="Calibri" w:cs="Calibri"/>
          <w:sz w:val="22"/>
          <w:szCs w:val="22"/>
        </w:rPr>
        <w:t>“</w:t>
      </w:r>
      <w:r w:rsidR="00360E2C" w:rsidRPr="008903DC">
        <w:rPr>
          <w:rFonts w:ascii="Calibri" w:hAnsi="Calibri" w:cs="Calibri"/>
          <w:sz w:val="22"/>
          <w:szCs w:val="22"/>
        </w:rPr>
        <w:t>For LDV South Africa, supporting the initiative goes beyond providing vehicles. It is an opportunity to contribute practical resources, expertise and mobility to a cause that aims to improve educational opportunities and make a tangible difference in people's lives</w:t>
      </w:r>
      <w:r>
        <w:rPr>
          <w:rFonts w:ascii="Calibri" w:hAnsi="Calibri" w:cs="Calibri"/>
          <w:sz w:val="22"/>
          <w:szCs w:val="22"/>
        </w:rPr>
        <w:t>,” Moolman says</w:t>
      </w:r>
      <w:r w:rsidR="00360E2C" w:rsidRPr="008903DC">
        <w:rPr>
          <w:rFonts w:ascii="Calibri" w:hAnsi="Calibri" w:cs="Calibri"/>
          <w:sz w:val="22"/>
          <w:szCs w:val="22"/>
        </w:rPr>
        <w:t>.</w:t>
      </w:r>
      <w:r>
        <w:rPr>
          <w:rFonts w:ascii="Calibri" w:hAnsi="Calibri" w:cs="Calibri"/>
          <w:sz w:val="22"/>
          <w:szCs w:val="22"/>
        </w:rPr>
        <w:t xml:space="preserve"> “</w:t>
      </w:r>
      <w:r w:rsidRPr="008903DC">
        <w:rPr>
          <w:rFonts w:ascii="Calibri" w:hAnsi="Calibri" w:cs="Calibri"/>
          <w:sz w:val="22"/>
          <w:szCs w:val="22"/>
        </w:rPr>
        <w:t xml:space="preserve">Supporting Ride4Hope </w:t>
      </w:r>
      <w:r>
        <w:rPr>
          <w:rFonts w:ascii="Calibri" w:hAnsi="Calibri" w:cs="Calibri"/>
          <w:sz w:val="22"/>
          <w:szCs w:val="22"/>
        </w:rPr>
        <w:t xml:space="preserve">is </w:t>
      </w:r>
      <w:r w:rsidRPr="008903DC">
        <w:rPr>
          <w:rFonts w:ascii="Calibri" w:hAnsi="Calibri" w:cs="Calibri"/>
          <w:sz w:val="22"/>
          <w:szCs w:val="22"/>
        </w:rPr>
        <w:t>a partnership we look forward to continuing for many years to come</w:t>
      </w:r>
      <w:r>
        <w:rPr>
          <w:rFonts w:ascii="Calibri" w:hAnsi="Calibri" w:cs="Calibri"/>
          <w:sz w:val="22"/>
          <w:szCs w:val="22"/>
        </w:rPr>
        <w:t>”</w:t>
      </w:r>
      <w:r w:rsidRPr="00822304">
        <w:rPr>
          <w:rFonts w:ascii="Calibri" w:hAnsi="Calibri" w:cs="Calibri"/>
          <w:sz w:val="22"/>
          <w:szCs w:val="22"/>
        </w:rPr>
        <w:t>.</w:t>
      </w:r>
    </w:p>
    <w:p w14:paraId="6103FC14" w14:textId="77777777" w:rsidR="008E4E96" w:rsidRPr="008903DC" w:rsidRDefault="008E4E96" w:rsidP="008903DC">
      <w:pPr>
        <w:spacing w:after="0" w:line="360" w:lineRule="auto"/>
        <w:contextualSpacing/>
        <w:rPr>
          <w:rFonts w:ascii="Calibri" w:hAnsi="Calibri" w:cs="Calibri"/>
          <w:sz w:val="22"/>
          <w:szCs w:val="22"/>
        </w:rPr>
      </w:pPr>
    </w:p>
    <w:p w14:paraId="3EB74020" w14:textId="77777777" w:rsidR="00360E2C" w:rsidRDefault="00360E2C" w:rsidP="008903DC">
      <w:pPr>
        <w:spacing w:after="0" w:line="360" w:lineRule="auto"/>
        <w:contextualSpacing/>
        <w:rPr>
          <w:rFonts w:ascii="Calibri" w:hAnsi="Calibri" w:cs="Calibri"/>
          <w:sz w:val="22"/>
          <w:szCs w:val="22"/>
        </w:rPr>
      </w:pPr>
      <w:r w:rsidRPr="008903DC">
        <w:rPr>
          <w:rFonts w:ascii="Calibri" w:hAnsi="Calibri" w:cs="Calibri"/>
          <w:sz w:val="22"/>
          <w:szCs w:val="22"/>
        </w:rPr>
        <w:t>With LDV's partnership with Ride4Hope continuing until May 2027, the company looks forward to building on its involvement and supporting future initiatives aimed at creating positive change.</w:t>
      </w:r>
    </w:p>
    <w:p w14:paraId="5F5141E6" w14:textId="77777777" w:rsidR="008903DC" w:rsidRPr="008903DC" w:rsidRDefault="008903DC" w:rsidP="008903DC">
      <w:pPr>
        <w:spacing w:after="0" w:line="360" w:lineRule="auto"/>
        <w:contextualSpacing/>
        <w:rPr>
          <w:rFonts w:ascii="Calibri" w:hAnsi="Calibri" w:cs="Calibri"/>
          <w:sz w:val="22"/>
          <w:szCs w:val="22"/>
        </w:rPr>
      </w:pPr>
    </w:p>
    <w:p w14:paraId="4CA7F76C" w14:textId="77777777" w:rsidR="00C84FBA" w:rsidRPr="008903DC" w:rsidRDefault="00C84FBA" w:rsidP="008903DC">
      <w:pPr>
        <w:spacing w:after="0" w:line="360" w:lineRule="auto"/>
        <w:contextualSpacing/>
        <w:rPr>
          <w:rFonts w:ascii="Calibri" w:hAnsi="Calibri" w:cs="Calibri"/>
          <w:sz w:val="22"/>
          <w:szCs w:val="22"/>
        </w:rPr>
      </w:pPr>
      <w:r w:rsidRPr="008903DC">
        <w:rPr>
          <w:rFonts w:ascii="Calibri" w:hAnsi="Calibri" w:cs="Calibri"/>
          <w:sz w:val="22"/>
          <w:szCs w:val="22"/>
        </w:rPr>
        <w:t xml:space="preserve">For more information, please go to </w:t>
      </w:r>
      <w:hyperlink r:id="rId4" w:history="1">
        <w:r w:rsidRPr="008903DC">
          <w:rPr>
            <w:rStyle w:val="Hyperlink"/>
            <w:rFonts w:ascii="Calibri" w:hAnsi="Calibri" w:cs="Calibri"/>
            <w:sz w:val="22"/>
            <w:szCs w:val="22"/>
          </w:rPr>
          <w:t>www.legacyride4hope.com</w:t>
        </w:r>
      </w:hyperlink>
      <w:r w:rsidRPr="008903DC">
        <w:rPr>
          <w:rFonts w:ascii="Calibri" w:hAnsi="Calibri" w:cs="Calibri"/>
          <w:sz w:val="22"/>
          <w:szCs w:val="22"/>
        </w:rPr>
        <w:t xml:space="preserve"> and </w:t>
      </w:r>
      <w:hyperlink r:id="rId5" w:history="1">
        <w:r w:rsidRPr="008903DC">
          <w:rPr>
            <w:rStyle w:val="Hyperlink"/>
            <w:rFonts w:ascii="Calibri" w:hAnsi="Calibri" w:cs="Calibri"/>
            <w:sz w:val="22"/>
            <w:szCs w:val="22"/>
          </w:rPr>
          <w:t>www.ldvsouthafrica.co.za</w:t>
        </w:r>
      </w:hyperlink>
      <w:r w:rsidRPr="008903DC">
        <w:rPr>
          <w:rFonts w:ascii="Calibri" w:hAnsi="Calibri" w:cs="Calibri"/>
          <w:sz w:val="22"/>
          <w:szCs w:val="22"/>
        </w:rPr>
        <w:t>.</w:t>
      </w:r>
    </w:p>
    <w:p w14:paraId="2232FF11" w14:textId="77777777" w:rsidR="007F4E4B" w:rsidRPr="008903DC" w:rsidRDefault="007F4E4B" w:rsidP="008903DC">
      <w:pPr>
        <w:spacing w:after="0" w:line="360" w:lineRule="auto"/>
        <w:contextualSpacing/>
        <w:rPr>
          <w:rFonts w:ascii="Calibri" w:hAnsi="Calibri" w:cs="Calibri"/>
          <w:sz w:val="22"/>
          <w:szCs w:val="22"/>
        </w:rPr>
      </w:pPr>
    </w:p>
    <w:sectPr w:rsidR="007F4E4B" w:rsidRPr="008903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E2C"/>
    <w:rsid w:val="00060B24"/>
    <w:rsid w:val="000B1C9C"/>
    <w:rsid w:val="00192F7C"/>
    <w:rsid w:val="001C155C"/>
    <w:rsid w:val="001D4ED5"/>
    <w:rsid w:val="001D6495"/>
    <w:rsid w:val="0020226B"/>
    <w:rsid w:val="00203F55"/>
    <w:rsid w:val="0023083F"/>
    <w:rsid w:val="002D44A5"/>
    <w:rsid w:val="00360E2C"/>
    <w:rsid w:val="003951BD"/>
    <w:rsid w:val="003A2EE4"/>
    <w:rsid w:val="004005D5"/>
    <w:rsid w:val="004255A7"/>
    <w:rsid w:val="0048142B"/>
    <w:rsid w:val="00496BFE"/>
    <w:rsid w:val="004B7D0B"/>
    <w:rsid w:val="004F08D4"/>
    <w:rsid w:val="00547B7B"/>
    <w:rsid w:val="00582F7B"/>
    <w:rsid w:val="005A4EF8"/>
    <w:rsid w:val="005E0A55"/>
    <w:rsid w:val="005F558E"/>
    <w:rsid w:val="00605A0B"/>
    <w:rsid w:val="00645EE9"/>
    <w:rsid w:val="00735DC6"/>
    <w:rsid w:val="00780D6B"/>
    <w:rsid w:val="007E554C"/>
    <w:rsid w:val="007F4E4B"/>
    <w:rsid w:val="00822304"/>
    <w:rsid w:val="0082277F"/>
    <w:rsid w:val="008316F9"/>
    <w:rsid w:val="008903DC"/>
    <w:rsid w:val="008E4E96"/>
    <w:rsid w:val="009021B1"/>
    <w:rsid w:val="00A4683E"/>
    <w:rsid w:val="00A727C0"/>
    <w:rsid w:val="00A8042B"/>
    <w:rsid w:val="00B60A93"/>
    <w:rsid w:val="00C84FBA"/>
    <w:rsid w:val="00CE2549"/>
    <w:rsid w:val="00E53759"/>
    <w:rsid w:val="00EA7E76"/>
    <w:rsid w:val="00ED2090"/>
    <w:rsid w:val="00EE6542"/>
    <w:rsid w:val="00F15DD7"/>
    <w:rsid w:val="00F2494D"/>
    <w:rsid w:val="00F36F3E"/>
    <w:rsid w:val="00F97DB0"/>
    <w:rsid w:val="00FC6A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3971F"/>
  <w15:chartTrackingRefBased/>
  <w15:docId w15:val="{320DD539-2500-412F-B1CD-9F5B818CC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E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0E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0E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0E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0E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0E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0E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0E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0E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E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0E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0E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0E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0E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0E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E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E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E2C"/>
    <w:rPr>
      <w:rFonts w:eastAsiaTheme="majorEastAsia" w:cstheme="majorBidi"/>
      <w:color w:val="272727" w:themeColor="text1" w:themeTint="D8"/>
    </w:rPr>
  </w:style>
  <w:style w:type="paragraph" w:styleId="Title">
    <w:name w:val="Title"/>
    <w:basedOn w:val="Normal"/>
    <w:next w:val="Normal"/>
    <w:link w:val="TitleChar"/>
    <w:uiPriority w:val="10"/>
    <w:qFormat/>
    <w:rsid w:val="00360E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E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E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E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E2C"/>
    <w:pPr>
      <w:spacing w:before="160"/>
      <w:jc w:val="center"/>
    </w:pPr>
    <w:rPr>
      <w:i/>
      <w:iCs/>
      <w:color w:val="404040" w:themeColor="text1" w:themeTint="BF"/>
    </w:rPr>
  </w:style>
  <w:style w:type="character" w:customStyle="1" w:styleId="QuoteChar">
    <w:name w:val="Quote Char"/>
    <w:basedOn w:val="DefaultParagraphFont"/>
    <w:link w:val="Quote"/>
    <w:uiPriority w:val="29"/>
    <w:rsid w:val="00360E2C"/>
    <w:rPr>
      <w:i/>
      <w:iCs/>
      <w:color w:val="404040" w:themeColor="text1" w:themeTint="BF"/>
    </w:rPr>
  </w:style>
  <w:style w:type="paragraph" w:styleId="ListParagraph">
    <w:name w:val="List Paragraph"/>
    <w:basedOn w:val="Normal"/>
    <w:uiPriority w:val="34"/>
    <w:qFormat/>
    <w:rsid w:val="00360E2C"/>
    <w:pPr>
      <w:ind w:left="720"/>
      <w:contextualSpacing/>
    </w:pPr>
  </w:style>
  <w:style w:type="character" w:styleId="IntenseEmphasis">
    <w:name w:val="Intense Emphasis"/>
    <w:basedOn w:val="DefaultParagraphFont"/>
    <w:uiPriority w:val="21"/>
    <w:qFormat/>
    <w:rsid w:val="00360E2C"/>
    <w:rPr>
      <w:i/>
      <w:iCs/>
      <w:color w:val="0F4761" w:themeColor="accent1" w:themeShade="BF"/>
    </w:rPr>
  </w:style>
  <w:style w:type="paragraph" w:styleId="IntenseQuote">
    <w:name w:val="Intense Quote"/>
    <w:basedOn w:val="Normal"/>
    <w:next w:val="Normal"/>
    <w:link w:val="IntenseQuoteChar"/>
    <w:uiPriority w:val="30"/>
    <w:qFormat/>
    <w:rsid w:val="00360E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0E2C"/>
    <w:rPr>
      <w:i/>
      <w:iCs/>
      <w:color w:val="0F4761" w:themeColor="accent1" w:themeShade="BF"/>
    </w:rPr>
  </w:style>
  <w:style w:type="character" w:styleId="IntenseReference">
    <w:name w:val="Intense Reference"/>
    <w:basedOn w:val="DefaultParagraphFont"/>
    <w:uiPriority w:val="32"/>
    <w:qFormat/>
    <w:rsid w:val="00360E2C"/>
    <w:rPr>
      <w:b/>
      <w:bCs/>
      <w:smallCaps/>
      <w:color w:val="0F4761" w:themeColor="accent1" w:themeShade="BF"/>
      <w:spacing w:val="5"/>
    </w:rPr>
  </w:style>
  <w:style w:type="character" w:styleId="Hyperlink">
    <w:name w:val="Hyperlink"/>
    <w:basedOn w:val="DefaultParagraphFont"/>
    <w:uiPriority w:val="99"/>
    <w:unhideWhenUsed/>
    <w:rsid w:val="00C84FB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dvsouthafrica.co.za/" TargetMode="External"/><Relationship Id="rId4" Type="http://schemas.openxmlformats.org/officeDocument/2006/relationships/hyperlink" Target="http://www.legacyride4hop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789</Words>
  <Characters>4501</Characters>
  <Application>Microsoft Office Word</Application>
  <DocSecurity>0</DocSecurity>
  <Lines>37</Lines>
  <Paragraphs>10</Paragraphs>
  <ScaleCrop>false</ScaleCrop>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Callipolitis</dc:creator>
  <cp:keywords/>
  <dc:description/>
  <cp:lastModifiedBy>Leigh Callipolitis</cp:lastModifiedBy>
  <cp:revision>4</cp:revision>
  <dcterms:created xsi:type="dcterms:W3CDTF">2026-11-06T08:28:00Z</dcterms:created>
  <dcterms:modified xsi:type="dcterms:W3CDTF">2026-11-06T09:12:00Z</dcterms:modified>
</cp:coreProperties>
</file>